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AB159" w14:textId="227DB417" w:rsidR="00AD323B" w:rsidRPr="004F54B3" w:rsidRDefault="00990B1D" w:rsidP="00990B1D">
      <w:pPr>
        <w:tabs>
          <w:tab w:val="right" w:pos="9072"/>
        </w:tabs>
        <w:spacing w:after="0" w:line="276" w:lineRule="auto"/>
        <w:rPr>
          <w:rFonts w:eastAsia="Times New Roman" w:cs="Times New Roman"/>
          <w:sz w:val="24"/>
          <w:szCs w:val="24"/>
          <w:lang w:eastAsia="pl-PL"/>
        </w:rPr>
      </w:pPr>
      <w:r w:rsidRPr="004F54B3">
        <w:rPr>
          <w:rFonts w:eastAsia="Times New Roman" w:cs="Times New Roman"/>
          <w:b/>
          <w:sz w:val="24"/>
          <w:szCs w:val="24"/>
          <w:lang w:eastAsia="pl-PL"/>
        </w:rPr>
        <w:t>Gmina Zaleszany</w:t>
      </w:r>
      <w:r w:rsidRPr="004F54B3">
        <w:rPr>
          <w:rFonts w:eastAsia="Times New Roman" w:cs="Times New Roman"/>
          <w:sz w:val="24"/>
          <w:szCs w:val="24"/>
          <w:lang w:eastAsia="pl-PL"/>
        </w:rPr>
        <w:tab/>
      </w:r>
      <w:r w:rsidR="00AD323B" w:rsidRPr="004F54B3">
        <w:rPr>
          <w:rFonts w:eastAsia="Times New Roman" w:cs="Times New Roman"/>
          <w:sz w:val="24"/>
          <w:szCs w:val="24"/>
          <w:lang w:eastAsia="pl-PL"/>
        </w:rPr>
        <w:t xml:space="preserve"> Zaleszany, dnia</w:t>
      </w:r>
      <w:r w:rsidR="00917F99">
        <w:rPr>
          <w:rFonts w:eastAsia="Times New Roman" w:cs="Times New Roman"/>
          <w:sz w:val="24"/>
          <w:szCs w:val="24"/>
          <w:lang w:eastAsia="pl-PL"/>
        </w:rPr>
        <w:t xml:space="preserve"> </w:t>
      </w:r>
      <w:r w:rsidR="007C7110">
        <w:rPr>
          <w:rFonts w:eastAsia="Times New Roman" w:cs="Times New Roman"/>
          <w:sz w:val="24"/>
          <w:szCs w:val="24"/>
          <w:lang w:eastAsia="pl-PL"/>
        </w:rPr>
        <w:t>25</w:t>
      </w:r>
      <w:r w:rsidRPr="004F54B3">
        <w:rPr>
          <w:rFonts w:eastAsia="Times New Roman" w:cs="Times New Roman"/>
          <w:sz w:val="24"/>
          <w:szCs w:val="24"/>
          <w:lang w:eastAsia="pl-PL"/>
        </w:rPr>
        <w:t>.</w:t>
      </w:r>
      <w:r w:rsidR="00917F99">
        <w:rPr>
          <w:rFonts w:eastAsia="Times New Roman" w:cs="Times New Roman"/>
          <w:sz w:val="24"/>
          <w:szCs w:val="24"/>
          <w:lang w:eastAsia="pl-PL"/>
        </w:rPr>
        <w:t>0</w:t>
      </w:r>
      <w:r w:rsidR="00053CC3">
        <w:rPr>
          <w:rFonts w:eastAsia="Times New Roman" w:cs="Times New Roman"/>
          <w:sz w:val="24"/>
          <w:szCs w:val="24"/>
          <w:lang w:eastAsia="pl-PL"/>
        </w:rPr>
        <w:t>8</w:t>
      </w:r>
      <w:r w:rsidRPr="004F54B3">
        <w:rPr>
          <w:rFonts w:eastAsia="Times New Roman" w:cs="Times New Roman"/>
          <w:sz w:val="24"/>
          <w:szCs w:val="24"/>
          <w:lang w:eastAsia="pl-PL"/>
        </w:rPr>
        <w:t>.20</w:t>
      </w:r>
      <w:r w:rsidR="00400202" w:rsidRPr="004F54B3">
        <w:rPr>
          <w:rFonts w:eastAsia="Times New Roman" w:cs="Times New Roman"/>
          <w:sz w:val="24"/>
          <w:szCs w:val="24"/>
          <w:lang w:eastAsia="pl-PL"/>
        </w:rPr>
        <w:t>2</w:t>
      </w:r>
      <w:r w:rsidR="00053CC3">
        <w:rPr>
          <w:rFonts w:eastAsia="Times New Roman" w:cs="Times New Roman"/>
          <w:sz w:val="24"/>
          <w:szCs w:val="24"/>
          <w:lang w:eastAsia="pl-PL"/>
        </w:rPr>
        <w:t>3</w:t>
      </w:r>
      <w:r w:rsidRPr="004F54B3">
        <w:rPr>
          <w:rFonts w:eastAsia="Times New Roman" w:cs="Times New Roman"/>
          <w:sz w:val="24"/>
          <w:szCs w:val="24"/>
          <w:lang w:eastAsia="pl-PL"/>
        </w:rPr>
        <w:t xml:space="preserve"> r.</w:t>
      </w:r>
    </w:p>
    <w:p w14:paraId="47A2A8DB" w14:textId="77777777" w:rsidR="00990B1D" w:rsidRPr="004F54B3" w:rsidRDefault="00990B1D" w:rsidP="00990B1D">
      <w:pPr>
        <w:tabs>
          <w:tab w:val="right" w:pos="9072"/>
        </w:tabs>
        <w:spacing w:after="0" w:line="276" w:lineRule="auto"/>
        <w:rPr>
          <w:rFonts w:eastAsia="Times New Roman" w:cs="Times New Roman"/>
          <w:sz w:val="24"/>
          <w:szCs w:val="24"/>
          <w:lang w:eastAsia="pl-PL"/>
        </w:rPr>
      </w:pPr>
      <w:r w:rsidRPr="004F54B3">
        <w:rPr>
          <w:rFonts w:eastAsia="Times New Roman" w:cs="Times New Roman"/>
          <w:sz w:val="24"/>
          <w:szCs w:val="24"/>
          <w:lang w:eastAsia="pl-PL"/>
        </w:rPr>
        <w:t>ul. Tadeusza Kościuszki 16</w:t>
      </w:r>
    </w:p>
    <w:p w14:paraId="6D07366B" w14:textId="2FA94112" w:rsidR="00182107" w:rsidRPr="004F54B3" w:rsidRDefault="00990B1D" w:rsidP="00394906">
      <w:pPr>
        <w:tabs>
          <w:tab w:val="right" w:pos="9072"/>
        </w:tabs>
        <w:spacing w:after="0" w:line="276" w:lineRule="auto"/>
        <w:rPr>
          <w:rFonts w:eastAsia="Times New Roman" w:cs="Times New Roman"/>
          <w:sz w:val="24"/>
          <w:szCs w:val="24"/>
          <w:lang w:eastAsia="pl-PL"/>
        </w:rPr>
      </w:pPr>
      <w:r w:rsidRPr="004F54B3">
        <w:rPr>
          <w:rFonts w:eastAsia="Times New Roman" w:cs="Times New Roman"/>
          <w:sz w:val="24"/>
          <w:szCs w:val="24"/>
          <w:lang w:eastAsia="pl-PL"/>
        </w:rPr>
        <w:t>37-415 Zaleszany</w:t>
      </w:r>
    </w:p>
    <w:p w14:paraId="76BC4C39" w14:textId="4CD3FDC8" w:rsidR="00AD323B" w:rsidRPr="004F54B3" w:rsidRDefault="00B57459" w:rsidP="00AD323B">
      <w:pPr>
        <w:spacing w:after="0" w:line="276" w:lineRule="auto"/>
        <w:rPr>
          <w:rFonts w:eastAsia="Times New Roman" w:cs="Times New Roman"/>
          <w:sz w:val="24"/>
          <w:szCs w:val="24"/>
          <w:lang w:eastAsia="pl-PL"/>
        </w:rPr>
      </w:pPr>
      <w:r w:rsidRPr="004F54B3">
        <w:rPr>
          <w:rFonts w:eastAsia="Times New Roman" w:cs="Times New Roman"/>
          <w:sz w:val="24"/>
          <w:szCs w:val="24"/>
          <w:lang w:eastAsia="pl-PL"/>
        </w:rPr>
        <w:t>GKM.271.2</w:t>
      </w:r>
      <w:r w:rsidRPr="007C7110">
        <w:rPr>
          <w:rFonts w:eastAsia="Times New Roman" w:cs="Times New Roman"/>
          <w:sz w:val="24"/>
          <w:szCs w:val="24"/>
          <w:lang w:eastAsia="pl-PL"/>
        </w:rPr>
        <w:t>.</w:t>
      </w:r>
      <w:r w:rsidR="000766F8" w:rsidRPr="007C7110">
        <w:rPr>
          <w:rFonts w:eastAsia="Times New Roman" w:cs="Times New Roman"/>
          <w:sz w:val="24"/>
          <w:szCs w:val="24"/>
          <w:lang w:eastAsia="pl-PL"/>
        </w:rPr>
        <w:t>22</w:t>
      </w:r>
      <w:r w:rsidRPr="007C7110">
        <w:rPr>
          <w:rFonts w:eastAsia="Times New Roman" w:cs="Times New Roman"/>
          <w:sz w:val="24"/>
          <w:szCs w:val="24"/>
          <w:lang w:eastAsia="pl-PL"/>
        </w:rPr>
        <w:t>.202</w:t>
      </w:r>
      <w:r w:rsidR="00053CC3" w:rsidRPr="007C7110">
        <w:rPr>
          <w:rFonts w:eastAsia="Times New Roman" w:cs="Times New Roman"/>
          <w:sz w:val="24"/>
          <w:szCs w:val="24"/>
          <w:lang w:eastAsia="pl-PL"/>
        </w:rPr>
        <w:t>3</w:t>
      </w:r>
      <w:r w:rsidR="00AD323B" w:rsidRPr="004F54B3">
        <w:rPr>
          <w:rFonts w:eastAsia="Times New Roman" w:cs="Times New Roman"/>
          <w:sz w:val="24"/>
          <w:szCs w:val="24"/>
          <w:lang w:eastAsia="pl-PL"/>
        </w:rPr>
        <w:tab/>
      </w:r>
      <w:r w:rsidR="00AD323B" w:rsidRPr="004F54B3">
        <w:rPr>
          <w:rFonts w:eastAsia="Times New Roman" w:cs="Times New Roman"/>
          <w:sz w:val="24"/>
          <w:szCs w:val="24"/>
          <w:lang w:eastAsia="pl-PL"/>
        </w:rPr>
        <w:tab/>
      </w:r>
      <w:r w:rsidR="00AD323B" w:rsidRPr="004F54B3">
        <w:rPr>
          <w:rFonts w:eastAsia="Times New Roman" w:cs="Times New Roman"/>
          <w:sz w:val="24"/>
          <w:szCs w:val="24"/>
          <w:lang w:eastAsia="pl-PL"/>
        </w:rPr>
        <w:tab/>
      </w:r>
      <w:r w:rsidR="00AD323B" w:rsidRPr="004F54B3">
        <w:rPr>
          <w:rFonts w:eastAsia="Times New Roman" w:cs="Times New Roman"/>
          <w:sz w:val="24"/>
          <w:szCs w:val="24"/>
          <w:lang w:eastAsia="pl-PL"/>
        </w:rPr>
        <w:tab/>
      </w:r>
    </w:p>
    <w:p w14:paraId="30C513CE" w14:textId="77777777" w:rsidR="00AD323B" w:rsidRPr="004F54B3" w:rsidRDefault="00AD323B" w:rsidP="00AD323B">
      <w:pPr>
        <w:spacing w:after="0" w:line="276" w:lineRule="auto"/>
        <w:jc w:val="center"/>
        <w:rPr>
          <w:rFonts w:eastAsia="Times New Roman" w:cs="Times New Roman"/>
          <w:sz w:val="24"/>
          <w:szCs w:val="24"/>
          <w:lang w:eastAsia="pl-PL"/>
        </w:rPr>
      </w:pPr>
      <w:r w:rsidRPr="004F54B3">
        <w:rPr>
          <w:rFonts w:eastAsia="Times New Roman" w:cs="Times New Roman"/>
          <w:sz w:val="24"/>
          <w:szCs w:val="24"/>
          <w:lang w:eastAsia="pl-PL"/>
        </w:rPr>
        <w:t>Formularz zapytania ofertowego</w:t>
      </w:r>
    </w:p>
    <w:p w14:paraId="6B0DA4B2" w14:textId="3B76D219" w:rsidR="00AD323B" w:rsidRPr="004F54B3" w:rsidRDefault="00AD323B" w:rsidP="00394906">
      <w:pPr>
        <w:spacing w:after="0" w:line="276" w:lineRule="auto"/>
        <w:jc w:val="center"/>
        <w:rPr>
          <w:rFonts w:eastAsia="Times New Roman" w:cs="Times New Roman"/>
          <w:sz w:val="24"/>
          <w:szCs w:val="24"/>
          <w:lang w:eastAsia="pl-PL"/>
        </w:rPr>
      </w:pPr>
      <w:r w:rsidRPr="004F54B3">
        <w:rPr>
          <w:rFonts w:eastAsia="Times New Roman" w:cs="Times New Roman"/>
          <w:sz w:val="24"/>
          <w:szCs w:val="24"/>
          <w:lang w:eastAsia="pl-PL"/>
        </w:rPr>
        <w:t xml:space="preserve">na wykonanie zamówienia publicznego o wartości nie przekraczającej wyrażonej w złotych równowartości kwoty 130 000,00 zł netto </w:t>
      </w:r>
    </w:p>
    <w:p w14:paraId="05742273" w14:textId="77777777" w:rsidR="00990B1D" w:rsidRPr="004F54B3" w:rsidRDefault="00AD323B" w:rsidP="00990B1D">
      <w:pPr>
        <w:spacing w:after="0" w:line="276" w:lineRule="auto"/>
        <w:jc w:val="both"/>
        <w:rPr>
          <w:rFonts w:eastAsia="Times New Roman" w:cs="Times New Roman"/>
          <w:sz w:val="24"/>
          <w:szCs w:val="24"/>
          <w:lang w:eastAsia="pl-PL"/>
        </w:rPr>
      </w:pPr>
      <w:r w:rsidRPr="004F54B3">
        <w:rPr>
          <w:rFonts w:eastAsia="Times New Roman" w:cs="Times New Roman"/>
          <w:sz w:val="24"/>
          <w:szCs w:val="24"/>
          <w:lang w:eastAsia="pl-PL"/>
        </w:rPr>
        <w:t>Gmina Zaleszany z siedzibą Urzędu Gminy  w  Zaleszanach, ul. T. Kościuszki 16, 37 -415 Zaleszany zwraca się z zapytaniem w sprawie wykonania niżej o</w:t>
      </w:r>
      <w:r w:rsidR="00990B1D" w:rsidRPr="004F54B3">
        <w:rPr>
          <w:rFonts w:eastAsia="Times New Roman" w:cs="Times New Roman"/>
          <w:sz w:val="24"/>
          <w:szCs w:val="24"/>
          <w:lang w:eastAsia="pl-PL"/>
        </w:rPr>
        <w:t>pisanego zamówienia publicznego</w:t>
      </w:r>
      <w:r w:rsidRPr="004F54B3">
        <w:rPr>
          <w:rFonts w:eastAsia="Times New Roman" w:cs="Times New Roman"/>
          <w:sz w:val="24"/>
          <w:szCs w:val="24"/>
          <w:lang w:eastAsia="pl-PL"/>
        </w:rPr>
        <w:t>:</w:t>
      </w:r>
    </w:p>
    <w:p w14:paraId="49F85171" w14:textId="6C5CA593" w:rsidR="00AD323B" w:rsidRDefault="00990B1D" w:rsidP="00394906">
      <w:pPr>
        <w:spacing w:after="0" w:line="276" w:lineRule="auto"/>
        <w:jc w:val="center"/>
        <w:rPr>
          <w:rFonts w:eastAsia="Times New Roman" w:cs="Times New Roman"/>
          <w:b/>
          <w:sz w:val="24"/>
          <w:szCs w:val="24"/>
          <w:lang w:eastAsia="pl-PL"/>
        </w:rPr>
      </w:pPr>
      <w:r w:rsidRPr="004F54B3">
        <w:rPr>
          <w:rFonts w:eastAsia="Times New Roman" w:cs="Times New Roman"/>
          <w:b/>
          <w:sz w:val="24"/>
          <w:szCs w:val="24"/>
          <w:lang w:eastAsia="pl-PL"/>
        </w:rPr>
        <w:t>,,</w:t>
      </w:r>
      <w:r w:rsidR="000766F8" w:rsidRPr="000766F8">
        <w:rPr>
          <w:rFonts w:eastAsia="Times New Roman" w:cs="Times New Roman"/>
          <w:b/>
          <w:sz w:val="24"/>
          <w:szCs w:val="24"/>
          <w:lang w:eastAsia="pl-PL"/>
        </w:rPr>
        <w:t>Rozgraniczenie nieruchomości poło</w:t>
      </w:r>
      <w:r w:rsidR="000766F8">
        <w:rPr>
          <w:rFonts w:eastAsia="Times New Roman" w:cs="Times New Roman"/>
          <w:b/>
          <w:sz w:val="24"/>
          <w:szCs w:val="24"/>
          <w:lang w:eastAsia="pl-PL"/>
        </w:rPr>
        <w:t>żonej w obrębie geodezyjnym 0002</w:t>
      </w:r>
      <w:r w:rsidR="000766F8" w:rsidRPr="000766F8">
        <w:rPr>
          <w:rFonts w:eastAsia="Times New Roman" w:cs="Times New Roman"/>
          <w:b/>
          <w:sz w:val="24"/>
          <w:szCs w:val="24"/>
          <w:lang w:eastAsia="pl-PL"/>
        </w:rPr>
        <w:t xml:space="preserve"> </w:t>
      </w:r>
      <w:r w:rsidR="000766F8">
        <w:rPr>
          <w:rFonts w:eastAsia="Times New Roman" w:cs="Times New Roman"/>
          <w:b/>
          <w:sz w:val="24"/>
          <w:szCs w:val="24"/>
          <w:lang w:eastAsia="pl-PL"/>
        </w:rPr>
        <w:t>Kępie Zaleszańskie</w:t>
      </w:r>
      <w:r w:rsidR="000766F8" w:rsidRPr="000766F8">
        <w:rPr>
          <w:rFonts w:eastAsia="Times New Roman" w:cs="Times New Roman"/>
          <w:b/>
          <w:sz w:val="24"/>
          <w:szCs w:val="24"/>
          <w:lang w:eastAsia="pl-PL"/>
        </w:rPr>
        <w:t xml:space="preserve">, gmina Zaleszany, oznaczonej w ewidencji gruntów jako działka nr </w:t>
      </w:r>
      <w:r w:rsidR="000766F8">
        <w:rPr>
          <w:rFonts w:eastAsia="Times New Roman" w:cs="Times New Roman"/>
          <w:b/>
          <w:sz w:val="24"/>
          <w:szCs w:val="24"/>
          <w:lang w:eastAsia="pl-PL"/>
        </w:rPr>
        <w:t>643 z działką sąsiednią oznaczoną</w:t>
      </w:r>
      <w:r w:rsidR="000766F8" w:rsidRPr="000766F8">
        <w:rPr>
          <w:rFonts w:eastAsia="Times New Roman" w:cs="Times New Roman"/>
          <w:b/>
          <w:sz w:val="24"/>
          <w:szCs w:val="24"/>
          <w:lang w:eastAsia="pl-PL"/>
        </w:rPr>
        <w:t xml:space="preserve"> </w:t>
      </w:r>
      <w:r w:rsidR="000766F8">
        <w:rPr>
          <w:rFonts w:eastAsia="Times New Roman" w:cs="Times New Roman"/>
          <w:b/>
          <w:sz w:val="24"/>
          <w:szCs w:val="24"/>
          <w:lang w:eastAsia="pl-PL"/>
        </w:rPr>
        <w:t xml:space="preserve">w ewidencji gruntów jako działka o </w:t>
      </w:r>
      <w:r w:rsidR="000766F8" w:rsidRPr="000766F8">
        <w:rPr>
          <w:rFonts w:eastAsia="Times New Roman" w:cs="Times New Roman"/>
          <w:b/>
          <w:sz w:val="24"/>
          <w:szCs w:val="24"/>
          <w:lang w:eastAsia="pl-PL"/>
        </w:rPr>
        <w:t xml:space="preserve">nr </w:t>
      </w:r>
      <w:proofErr w:type="spellStart"/>
      <w:r w:rsidR="000766F8" w:rsidRPr="000766F8">
        <w:rPr>
          <w:rFonts w:eastAsia="Times New Roman" w:cs="Times New Roman"/>
          <w:b/>
          <w:sz w:val="24"/>
          <w:szCs w:val="24"/>
          <w:lang w:eastAsia="pl-PL"/>
        </w:rPr>
        <w:t>ewid</w:t>
      </w:r>
      <w:proofErr w:type="spellEnd"/>
      <w:r w:rsidR="000766F8" w:rsidRPr="000766F8">
        <w:rPr>
          <w:rFonts w:eastAsia="Times New Roman" w:cs="Times New Roman"/>
          <w:b/>
          <w:sz w:val="24"/>
          <w:szCs w:val="24"/>
          <w:lang w:eastAsia="pl-PL"/>
        </w:rPr>
        <w:t xml:space="preserve">. </w:t>
      </w:r>
      <w:r w:rsidR="000766F8">
        <w:rPr>
          <w:rFonts w:eastAsia="Times New Roman" w:cs="Times New Roman"/>
          <w:b/>
          <w:sz w:val="24"/>
          <w:szCs w:val="24"/>
          <w:lang w:eastAsia="pl-PL"/>
        </w:rPr>
        <w:t>642</w:t>
      </w:r>
      <w:r w:rsidRPr="004F54B3">
        <w:rPr>
          <w:rFonts w:eastAsia="Times New Roman" w:cs="Times New Roman"/>
          <w:b/>
          <w:sz w:val="24"/>
          <w:szCs w:val="24"/>
          <w:lang w:eastAsia="pl-PL"/>
        </w:rPr>
        <w:t>”</w:t>
      </w:r>
    </w:p>
    <w:p w14:paraId="3948DDEE" w14:textId="77777777" w:rsidR="00394906" w:rsidRPr="00394906" w:rsidRDefault="00394906" w:rsidP="00394906">
      <w:pPr>
        <w:spacing w:after="0" w:line="276" w:lineRule="auto"/>
        <w:jc w:val="center"/>
        <w:rPr>
          <w:rFonts w:eastAsia="Times New Roman" w:cs="Times New Roman"/>
          <w:b/>
          <w:sz w:val="24"/>
          <w:szCs w:val="24"/>
          <w:lang w:eastAsia="pl-PL"/>
        </w:rPr>
      </w:pPr>
    </w:p>
    <w:p w14:paraId="5E5DC89D" w14:textId="77777777" w:rsidR="00EA7EF9" w:rsidRDefault="00AD323B" w:rsidP="00EA7EF9">
      <w:pPr>
        <w:numPr>
          <w:ilvl w:val="0"/>
          <w:numId w:val="1"/>
        </w:numPr>
        <w:tabs>
          <w:tab w:val="clear" w:pos="720"/>
        </w:tabs>
        <w:spacing w:after="0" w:line="276" w:lineRule="auto"/>
        <w:ind w:left="284" w:hanging="284"/>
        <w:rPr>
          <w:rFonts w:eastAsia="Times New Roman" w:cs="Times New Roman"/>
          <w:sz w:val="24"/>
          <w:szCs w:val="24"/>
          <w:lang w:eastAsia="pl-PL"/>
        </w:rPr>
      </w:pPr>
      <w:r w:rsidRPr="004F54B3">
        <w:rPr>
          <w:rFonts w:eastAsia="Times New Roman" w:cs="Times New Roman"/>
          <w:sz w:val="24"/>
          <w:szCs w:val="24"/>
          <w:lang w:eastAsia="pl-PL"/>
        </w:rPr>
        <w:t>Opis przedmiotu zamówienia</w:t>
      </w:r>
      <w:r w:rsidR="00990B1D" w:rsidRPr="004F54B3">
        <w:rPr>
          <w:rFonts w:eastAsia="Times New Roman" w:cs="Times New Roman"/>
          <w:sz w:val="24"/>
          <w:szCs w:val="24"/>
          <w:lang w:eastAsia="pl-PL"/>
        </w:rPr>
        <w:t>:</w:t>
      </w:r>
    </w:p>
    <w:p w14:paraId="298B7FD6" w14:textId="77777777" w:rsidR="000766F8" w:rsidRDefault="000766F8" w:rsidP="000766F8">
      <w:pPr>
        <w:pStyle w:val="Akapitzlist"/>
        <w:numPr>
          <w:ilvl w:val="1"/>
          <w:numId w:val="46"/>
        </w:numPr>
        <w:spacing w:after="0" w:line="240" w:lineRule="auto"/>
        <w:ind w:left="567" w:hanging="425"/>
        <w:jc w:val="both"/>
        <w:rPr>
          <w:rFonts w:cs="Arial"/>
          <w:sz w:val="24"/>
        </w:rPr>
      </w:pPr>
      <w:r w:rsidRPr="000766F8">
        <w:rPr>
          <w:rFonts w:cs="Arial"/>
          <w:sz w:val="24"/>
        </w:rPr>
        <w:t>Przedmiotem zamówienia jest wykonanie rozgraniczenia po</w:t>
      </w:r>
      <w:r>
        <w:rPr>
          <w:rFonts w:cs="Arial"/>
          <w:sz w:val="24"/>
        </w:rPr>
        <w:t>między nieruchomością położoną w obrębie geodezyjnym 0002</w:t>
      </w:r>
      <w:r w:rsidRPr="000766F8">
        <w:rPr>
          <w:rFonts w:cs="Arial"/>
          <w:sz w:val="24"/>
        </w:rPr>
        <w:t xml:space="preserve"> </w:t>
      </w:r>
      <w:r>
        <w:rPr>
          <w:rFonts w:cs="Arial"/>
          <w:sz w:val="24"/>
        </w:rPr>
        <w:t>Kępie Zaleszańskie, gmina Zaleszany oznaczonej w </w:t>
      </w:r>
      <w:r w:rsidRPr="000766F8">
        <w:rPr>
          <w:rFonts w:cs="Arial"/>
          <w:sz w:val="24"/>
        </w:rPr>
        <w:t xml:space="preserve">ewidencji gruntów jako działka nr </w:t>
      </w:r>
      <w:r>
        <w:rPr>
          <w:rFonts w:cs="Arial"/>
          <w:sz w:val="24"/>
        </w:rPr>
        <w:t>643</w:t>
      </w:r>
      <w:r w:rsidRPr="000766F8">
        <w:rPr>
          <w:rFonts w:cs="Arial"/>
          <w:sz w:val="24"/>
        </w:rPr>
        <w:t xml:space="preserve"> z dzi</w:t>
      </w:r>
      <w:r>
        <w:rPr>
          <w:rFonts w:cs="Arial"/>
          <w:sz w:val="24"/>
        </w:rPr>
        <w:t>ałką sąsiednią oznaczoną w </w:t>
      </w:r>
      <w:r w:rsidRPr="000766F8">
        <w:rPr>
          <w:rFonts w:cs="Arial"/>
          <w:sz w:val="24"/>
        </w:rPr>
        <w:t xml:space="preserve">ewidencji gruntów jako dz. nr </w:t>
      </w:r>
      <w:proofErr w:type="spellStart"/>
      <w:r w:rsidRPr="000766F8">
        <w:rPr>
          <w:rFonts w:cs="Arial"/>
          <w:sz w:val="24"/>
        </w:rPr>
        <w:t>ewid</w:t>
      </w:r>
      <w:proofErr w:type="spellEnd"/>
      <w:r w:rsidRPr="000766F8">
        <w:rPr>
          <w:rFonts w:cs="Arial"/>
          <w:sz w:val="24"/>
        </w:rPr>
        <w:t xml:space="preserve">. </w:t>
      </w:r>
      <w:r>
        <w:rPr>
          <w:rFonts w:cs="Arial"/>
          <w:sz w:val="24"/>
        </w:rPr>
        <w:t>642.</w:t>
      </w:r>
    </w:p>
    <w:p w14:paraId="34C26DA8" w14:textId="77777777" w:rsidR="00394906" w:rsidRPr="00394906" w:rsidRDefault="00394906" w:rsidP="00394906">
      <w:pPr>
        <w:pStyle w:val="Akapitzlist"/>
        <w:spacing w:after="0" w:line="240" w:lineRule="auto"/>
        <w:ind w:left="567"/>
        <w:jc w:val="both"/>
        <w:rPr>
          <w:rFonts w:cs="Arial"/>
          <w:sz w:val="24"/>
        </w:rPr>
      </w:pPr>
      <w:r w:rsidRPr="00394906">
        <w:rPr>
          <w:rFonts w:cs="Arial"/>
          <w:sz w:val="24"/>
        </w:rPr>
        <w:t>W ramach zamówienia należy wykonać następujące czynności:</w:t>
      </w:r>
    </w:p>
    <w:p w14:paraId="21F5923C" w14:textId="77777777" w:rsidR="00394906" w:rsidRPr="00394906" w:rsidRDefault="00394906" w:rsidP="00394906">
      <w:pPr>
        <w:pStyle w:val="Akapitzlist"/>
        <w:spacing w:after="0" w:line="240" w:lineRule="auto"/>
        <w:ind w:left="567"/>
        <w:jc w:val="both"/>
        <w:rPr>
          <w:rFonts w:cs="Arial"/>
          <w:sz w:val="24"/>
        </w:rPr>
      </w:pPr>
      <w:r w:rsidRPr="00394906">
        <w:rPr>
          <w:rFonts w:cs="Arial"/>
          <w:sz w:val="24"/>
        </w:rPr>
        <w:t>- analiza stanu prawnego nieruchomości,</w:t>
      </w:r>
    </w:p>
    <w:p w14:paraId="64F7D738" w14:textId="77777777" w:rsidR="00394906" w:rsidRPr="00394906" w:rsidRDefault="00394906" w:rsidP="00394906">
      <w:pPr>
        <w:pStyle w:val="Akapitzlist"/>
        <w:spacing w:after="0" w:line="240" w:lineRule="auto"/>
        <w:ind w:left="567"/>
        <w:jc w:val="both"/>
        <w:rPr>
          <w:rFonts w:cs="Arial"/>
          <w:sz w:val="24"/>
        </w:rPr>
      </w:pPr>
      <w:r w:rsidRPr="00394906">
        <w:rPr>
          <w:rFonts w:cs="Arial"/>
          <w:sz w:val="24"/>
        </w:rPr>
        <w:t>- wyznaczenie terminu i przeprowadzenia czynności rozgraniczeniowych na gruncie,</w:t>
      </w:r>
    </w:p>
    <w:p w14:paraId="7FD3CFDB" w14:textId="2F618FBC" w:rsidR="00394906" w:rsidRDefault="00394906" w:rsidP="00394906">
      <w:pPr>
        <w:pStyle w:val="Akapitzlist"/>
        <w:spacing w:after="0" w:line="240" w:lineRule="auto"/>
        <w:ind w:left="709" w:hanging="142"/>
        <w:jc w:val="both"/>
        <w:rPr>
          <w:rFonts w:cs="Arial"/>
          <w:sz w:val="24"/>
        </w:rPr>
      </w:pPr>
      <w:r>
        <w:rPr>
          <w:rFonts w:cs="Arial"/>
          <w:sz w:val="24"/>
        </w:rPr>
        <w:t xml:space="preserve">- </w:t>
      </w:r>
      <w:r w:rsidRPr="00394906">
        <w:rPr>
          <w:rFonts w:cs="Arial"/>
          <w:sz w:val="24"/>
        </w:rPr>
        <w:t>sporządzenie dokumentacji geodezyjnej niezbędnej do wydania decyzji administracyjnej.</w:t>
      </w:r>
    </w:p>
    <w:p w14:paraId="0FBF6E53" w14:textId="77777777" w:rsidR="009E0E01" w:rsidRDefault="009E0E01" w:rsidP="009E0E01">
      <w:pPr>
        <w:pStyle w:val="Akapitzlist"/>
        <w:spacing w:after="0" w:line="240" w:lineRule="auto"/>
        <w:ind w:left="567"/>
        <w:jc w:val="both"/>
        <w:rPr>
          <w:rFonts w:cs="Arial"/>
          <w:sz w:val="24"/>
        </w:rPr>
      </w:pPr>
    </w:p>
    <w:p w14:paraId="13D8B328" w14:textId="67B40583" w:rsidR="00741C74" w:rsidRPr="009E0E01" w:rsidRDefault="00741C74" w:rsidP="000766F8">
      <w:pPr>
        <w:pStyle w:val="Akapitzlist"/>
        <w:numPr>
          <w:ilvl w:val="1"/>
          <w:numId w:val="46"/>
        </w:numPr>
        <w:spacing w:after="0" w:line="240" w:lineRule="auto"/>
        <w:ind w:left="567" w:hanging="425"/>
        <w:jc w:val="both"/>
        <w:rPr>
          <w:rFonts w:cs="Arial"/>
          <w:sz w:val="24"/>
        </w:rPr>
      </w:pPr>
      <w:r w:rsidRPr="000766F8">
        <w:rPr>
          <w:sz w:val="24"/>
          <w:szCs w:val="24"/>
        </w:rPr>
        <w:t>Wymagania dotyczące Wykonawcy:</w:t>
      </w:r>
    </w:p>
    <w:p w14:paraId="7FD2CCF7" w14:textId="77777777" w:rsidR="009E0E01" w:rsidRPr="009E0E01" w:rsidRDefault="009E0E01" w:rsidP="009E0E01">
      <w:pPr>
        <w:spacing w:after="0" w:line="240" w:lineRule="auto"/>
        <w:ind w:left="567"/>
        <w:jc w:val="both"/>
        <w:rPr>
          <w:rFonts w:cs="Arial"/>
          <w:sz w:val="24"/>
        </w:rPr>
      </w:pPr>
      <w:r w:rsidRPr="009E0E01">
        <w:rPr>
          <w:rFonts w:cs="Arial"/>
          <w:sz w:val="24"/>
        </w:rPr>
        <w:t xml:space="preserve">Zamawiający wymaga aby wykonawca, dokonujący przedmiotowego rozgraniczenia posiadał uprawnienia w zakresie 2 to jest rozgraniczanie i podziały nieruchomości (gruntów) oraz sporządzanie dokumentacji do celów prawnych, do przeprowadzenia czynności technicznych. </w:t>
      </w:r>
    </w:p>
    <w:p w14:paraId="1700DF3D" w14:textId="40A6454D" w:rsidR="00EC5CFF" w:rsidRDefault="009E0E01" w:rsidP="009E0E01">
      <w:pPr>
        <w:spacing w:after="0" w:line="240" w:lineRule="auto"/>
        <w:ind w:left="567"/>
        <w:jc w:val="both"/>
        <w:rPr>
          <w:rFonts w:cs="Arial"/>
          <w:b/>
          <w:sz w:val="24"/>
        </w:rPr>
      </w:pPr>
      <w:r w:rsidRPr="009E0E01">
        <w:rPr>
          <w:rFonts w:cs="Arial"/>
          <w:b/>
          <w:sz w:val="24"/>
        </w:rPr>
        <w:t>Zamawiający wymaga aby Wykonawca załączył do oferty kserokopię uprawnień.</w:t>
      </w:r>
    </w:p>
    <w:p w14:paraId="7BBBBD5D" w14:textId="77777777" w:rsidR="00394906" w:rsidRPr="009E0E01" w:rsidRDefault="00394906" w:rsidP="009E0E01">
      <w:pPr>
        <w:spacing w:after="0" w:line="240" w:lineRule="auto"/>
        <w:ind w:left="567"/>
        <w:jc w:val="both"/>
        <w:rPr>
          <w:rFonts w:cs="Arial"/>
          <w:b/>
          <w:sz w:val="24"/>
        </w:rPr>
      </w:pPr>
    </w:p>
    <w:p w14:paraId="1780E7FA" w14:textId="77777777" w:rsidR="00AD323B" w:rsidRPr="004F54B3" w:rsidRDefault="00AD323B" w:rsidP="00E84F07">
      <w:pPr>
        <w:numPr>
          <w:ilvl w:val="0"/>
          <w:numId w:val="1"/>
        </w:numPr>
        <w:tabs>
          <w:tab w:val="clear" w:pos="720"/>
        </w:tabs>
        <w:spacing w:after="0" w:line="276" w:lineRule="auto"/>
        <w:ind w:left="142" w:hanging="284"/>
        <w:rPr>
          <w:rFonts w:eastAsia="Times New Roman" w:cs="Times New Roman"/>
          <w:sz w:val="24"/>
          <w:szCs w:val="24"/>
          <w:lang w:eastAsia="pl-PL"/>
        </w:rPr>
      </w:pPr>
      <w:r w:rsidRPr="004F54B3">
        <w:rPr>
          <w:rFonts w:eastAsia="Times New Roman" w:cs="Times New Roman"/>
          <w:sz w:val="24"/>
          <w:szCs w:val="24"/>
          <w:lang w:eastAsia="pl-PL"/>
        </w:rPr>
        <w:t>Kryteria oceny ofert:</w:t>
      </w:r>
      <w:r w:rsidR="00DE5D73" w:rsidRPr="004F54B3">
        <w:rPr>
          <w:rFonts w:eastAsia="Times New Roman" w:cs="Times New Roman"/>
          <w:sz w:val="24"/>
          <w:szCs w:val="24"/>
          <w:lang w:eastAsia="pl-PL"/>
        </w:rPr>
        <w:t xml:space="preserve"> </w:t>
      </w:r>
      <w:r w:rsidR="00DE5D73" w:rsidRPr="004F54B3">
        <w:rPr>
          <w:rFonts w:eastAsia="Times New Roman" w:cs="Times New Roman"/>
          <w:b/>
          <w:sz w:val="24"/>
          <w:szCs w:val="24"/>
          <w:lang w:eastAsia="pl-PL"/>
        </w:rPr>
        <w:t>cena 100%</w:t>
      </w:r>
    </w:p>
    <w:p w14:paraId="475019DE" w14:textId="77777777" w:rsidR="00AD323B" w:rsidRPr="004F54B3" w:rsidRDefault="00DE5D73" w:rsidP="00925186">
      <w:pPr>
        <w:spacing w:after="0" w:line="276" w:lineRule="auto"/>
        <w:ind w:left="142"/>
        <w:rPr>
          <w:rFonts w:eastAsia="Times New Roman" w:cs="Times New Roman"/>
          <w:sz w:val="24"/>
          <w:szCs w:val="24"/>
          <w:lang w:eastAsia="pl-PL"/>
        </w:rPr>
      </w:pPr>
      <w:r w:rsidRPr="004F54B3">
        <w:rPr>
          <w:rFonts w:eastAsia="Times New Roman" w:cs="Times New Roman"/>
          <w:sz w:val="24"/>
          <w:szCs w:val="24"/>
          <w:lang w:eastAsia="pl-PL"/>
        </w:rPr>
        <w:t>Przy wyborze najkorzystniejszej oferty Zamawiający będzie się kierował kryterium: Cena – 100% (jako cenę należy rozumieć kwotę brutto za zamówienie).</w:t>
      </w:r>
    </w:p>
    <w:tbl>
      <w:tblPr>
        <w:tblStyle w:val="Tabela-Siatka"/>
        <w:tblW w:w="0" w:type="auto"/>
        <w:tblInd w:w="142" w:type="dxa"/>
        <w:tblLook w:val="04A0" w:firstRow="1" w:lastRow="0" w:firstColumn="1" w:lastColumn="0" w:noHBand="0" w:noVBand="1"/>
      </w:tblPr>
      <w:tblGrid>
        <w:gridCol w:w="562"/>
        <w:gridCol w:w="1134"/>
        <w:gridCol w:w="2268"/>
        <w:gridCol w:w="1559"/>
        <w:gridCol w:w="3397"/>
      </w:tblGrid>
      <w:tr w:rsidR="008F2F29" w14:paraId="2860A617" w14:textId="77777777" w:rsidTr="008F2F29">
        <w:tc>
          <w:tcPr>
            <w:tcW w:w="562" w:type="dxa"/>
          </w:tcPr>
          <w:p w14:paraId="66FD2E64" w14:textId="77777777" w:rsidR="00EB7046" w:rsidRPr="00EB7046" w:rsidRDefault="00EB7046" w:rsidP="00EB7046">
            <w:pPr>
              <w:spacing w:line="276" w:lineRule="auto"/>
              <w:jc w:val="center"/>
              <w:rPr>
                <w:rFonts w:eastAsia="Times New Roman" w:cs="Times New Roman"/>
                <w:b/>
                <w:szCs w:val="24"/>
                <w:lang w:eastAsia="pl-PL"/>
              </w:rPr>
            </w:pPr>
            <w:r w:rsidRPr="00EB7046">
              <w:rPr>
                <w:rFonts w:eastAsia="Times New Roman" w:cs="Times New Roman"/>
                <w:b/>
                <w:szCs w:val="24"/>
                <w:lang w:eastAsia="pl-PL"/>
              </w:rPr>
              <w:t>L.p.</w:t>
            </w:r>
          </w:p>
        </w:tc>
        <w:tc>
          <w:tcPr>
            <w:tcW w:w="1134" w:type="dxa"/>
          </w:tcPr>
          <w:p w14:paraId="19E99CE1" w14:textId="77777777" w:rsidR="00EB7046" w:rsidRPr="00EB7046" w:rsidRDefault="00EB7046" w:rsidP="00EB7046">
            <w:pPr>
              <w:spacing w:line="276" w:lineRule="auto"/>
              <w:jc w:val="center"/>
              <w:rPr>
                <w:rFonts w:eastAsia="Times New Roman" w:cs="Times New Roman"/>
                <w:b/>
                <w:szCs w:val="24"/>
                <w:lang w:eastAsia="pl-PL"/>
              </w:rPr>
            </w:pPr>
            <w:r w:rsidRPr="00EB7046">
              <w:rPr>
                <w:rFonts w:eastAsia="Times New Roman" w:cs="Times New Roman"/>
                <w:b/>
                <w:szCs w:val="24"/>
                <w:lang w:eastAsia="pl-PL"/>
              </w:rPr>
              <w:t>Nazwa kryterium</w:t>
            </w:r>
          </w:p>
        </w:tc>
        <w:tc>
          <w:tcPr>
            <w:tcW w:w="2268" w:type="dxa"/>
          </w:tcPr>
          <w:p w14:paraId="32342274" w14:textId="77777777" w:rsidR="00EB7046" w:rsidRPr="00EB7046" w:rsidRDefault="00EB7046" w:rsidP="00EB7046">
            <w:pPr>
              <w:spacing w:line="276" w:lineRule="auto"/>
              <w:jc w:val="center"/>
              <w:rPr>
                <w:rFonts w:eastAsia="Times New Roman" w:cs="Times New Roman"/>
                <w:b/>
                <w:szCs w:val="24"/>
                <w:lang w:eastAsia="pl-PL"/>
              </w:rPr>
            </w:pPr>
            <w:r w:rsidRPr="00EB7046">
              <w:rPr>
                <w:rFonts w:eastAsia="Times New Roman" w:cs="Times New Roman"/>
                <w:b/>
                <w:szCs w:val="24"/>
                <w:lang w:eastAsia="pl-PL"/>
              </w:rPr>
              <w:t>Opis</w:t>
            </w:r>
          </w:p>
        </w:tc>
        <w:tc>
          <w:tcPr>
            <w:tcW w:w="1559" w:type="dxa"/>
          </w:tcPr>
          <w:p w14:paraId="151A9742" w14:textId="77777777" w:rsidR="00EB7046" w:rsidRPr="00EB7046" w:rsidRDefault="00EB7046" w:rsidP="00EB7046">
            <w:pPr>
              <w:spacing w:line="276" w:lineRule="auto"/>
              <w:jc w:val="center"/>
              <w:rPr>
                <w:rFonts w:eastAsia="Times New Roman" w:cs="Times New Roman"/>
                <w:b/>
                <w:szCs w:val="24"/>
                <w:lang w:eastAsia="pl-PL"/>
              </w:rPr>
            </w:pPr>
            <w:r w:rsidRPr="00EB7046">
              <w:rPr>
                <w:rFonts w:eastAsia="Times New Roman" w:cs="Times New Roman"/>
                <w:b/>
                <w:szCs w:val="24"/>
                <w:lang w:eastAsia="pl-PL"/>
              </w:rPr>
              <w:t>Waga</w:t>
            </w:r>
          </w:p>
        </w:tc>
        <w:tc>
          <w:tcPr>
            <w:tcW w:w="3397" w:type="dxa"/>
          </w:tcPr>
          <w:p w14:paraId="38296DA8" w14:textId="77777777" w:rsidR="00EB7046" w:rsidRPr="00EB7046" w:rsidRDefault="00EB7046" w:rsidP="00EB7046">
            <w:pPr>
              <w:spacing w:line="276" w:lineRule="auto"/>
              <w:jc w:val="center"/>
              <w:rPr>
                <w:rFonts w:eastAsia="Times New Roman" w:cs="Times New Roman"/>
                <w:b/>
                <w:szCs w:val="24"/>
                <w:lang w:eastAsia="pl-PL"/>
              </w:rPr>
            </w:pPr>
            <w:r w:rsidRPr="00EB7046">
              <w:rPr>
                <w:rFonts w:eastAsia="Times New Roman" w:cs="Times New Roman"/>
                <w:b/>
                <w:szCs w:val="24"/>
                <w:lang w:eastAsia="pl-PL"/>
              </w:rPr>
              <w:t>Sposób oceny</w:t>
            </w:r>
          </w:p>
        </w:tc>
      </w:tr>
      <w:tr w:rsidR="008F2F29" w14:paraId="39008D62" w14:textId="77777777" w:rsidTr="008F2F29">
        <w:tc>
          <w:tcPr>
            <w:tcW w:w="562" w:type="dxa"/>
          </w:tcPr>
          <w:p w14:paraId="1ED094F4" w14:textId="77777777" w:rsidR="00EB7046" w:rsidRPr="00EB7046" w:rsidRDefault="00EB7046" w:rsidP="00925186">
            <w:pPr>
              <w:spacing w:line="276" w:lineRule="auto"/>
              <w:rPr>
                <w:rFonts w:eastAsia="Times New Roman" w:cs="Times New Roman"/>
                <w:szCs w:val="24"/>
                <w:lang w:eastAsia="pl-PL"/>
              </w:rPr>
            </w:pPr>
            <w:r w:rsidRPr="00EB7046">
              <w:rPr>
                <w:rFonts w:eastAsia="Times New Roman" w:cs="Times New Roman"/>
                <w:szCs w:val="24"/>
                <w:lang w:eastAsia="pl-PL"/>
              </w:rPr>
              <w:t>1</w:t>
            </w:r>
          </w:p>
        </w:tc>
        <w:tc>
          <w:tcPr>
            <w:tcW w:w="1134" w:type="dxa"/>
          </w:tcPr>
          <w:p w14:paraId="42EF0AE4" w14:textId="77777777" w:rsidR="00EB7046" w:rsidRPr="00EB7046" w:rsidRDefault="00EB7046" w:rsidP="00925186">
            <w:pPr>
              <w:spacing w:line="276" w:lineRule="auto"/>
              <w:rPr>
                <w:rFonts w:eastAsia="Times New Roman" w:cs="Times New Roman"/>
                <w:szCs w:val="24"/>
                <w:lang w:eastAsia="pl-PL"/>
              </w:rPr>
            </w:pPr>
            <w:r w:rsidRPr="00EB7046">
              <w:rPr>
                <w:rFonts w:eastAsia="Times New Roman" w:cs="Times New Roman"/>
                <w:szCs w:val="24"/>
                <w:lang w:eastAsia="pl-PL"/>
              </w:rPr>
              <w:t>Cena</w:t>
            </w:r>
          </w:p>
        </w:tc>
        <w:tc>
          <w:tcPr>
            <w:tcW w:w="2268" w:type="dxa"/>
          </w:tcPr>
          <w:p w14:paraId="678193C8" w14:textId="77777777" w:rsidR="00EB7046" w:rsidRPr="00EB7046" w:rsidRDefault="00EB7046" w:rsidP="00925186">
            <w:pPr>
              <w:spacing w:line="276" w:lineRule="auto"/>
              <w:rPr>
                <w:rFonts w:eastAsia="Times New Roman" w:cs="Times New Roman"/>
                <w:szCs w:val="24"/>
                <w:lang w:eastAsia="pl-PL"/>
              </w:rPr>
            </w:pPr>
            <w:r w:rsidRPr="00EB7046">
              <w:rPr>
                <w:rFonts w:eastAsia="Times New Roman" w:cs="Times New Roman"/>
                <w:szCs w:val="24"/>
                <w:lang w:eastAsia="pl-PL"/>
              </w:rPr>
              <w:t>Cena oferty brutto za realizację przedmiotu zamówienia, na którą powinny składać się wszelkie koszty ponoszone przez Wykonawcę</w:t>
            </w:r>
          </w:p>
        </w:tc>
        <w:tc>
          <w:tcPr>
            <w:tcW w:w="1559" w:type="dxa"/>
          </w:tcPr>
          <w:p w14:paraId="710F6061" w14:textId="77777777" w:rsidR="00EB7046" w:rsidRPr="008F2F29" w:rsidRDefault="00EB7046" w:rsidP="00925186">
            <w:pPr>
              <w:spacing w:line="276" w:lineRule="auto"/>
              <w:rPr>
                <w:rFonts w:eastAsia="Times New Roman" w:cs="Times New Roman"/>
                <w:szCs w:val="24"/>
                <w:lang w:eastAsia="pl-PL"/>
              </w:rPr>
            </w:pPr>
            <w:r w:rsidRPr="008F2F29">
              <w:rPr>
                <w:rFonts w:eastAsia="Times New Roman" w:cs="Times New Roman"/>
                <w:szCs w:val="24"/>
                <w:lang w:eastAsia="pl-PL"/>
              </w:rPr>
              <w:t>100% = 100pkt</w:t>
            </w:r>
          </w:p>
        </w:tc>
        <w:tc>
          <w:tcPr>
            <w:tcW w:w="3397" w:type="dxa"/>
          </w:tcPr>
          <w:p w14:paraId="75F16BAF" w14:textId="77777777" w:rsidR="00EB7046" w:rsidRDefault="008F2F29" w:rsidP="00925186">
            <w:pPr>
              <w:spacing w:line="276" w:lineRule="auto"/>
              <w:rPr>
                <w:rFonts w:eastAsia="Times New Roman" w:cs="Times New Roman"/>
                <w:szCs w:val="24"/>
                <w:lang w:eastAsia="pl-PL"/>
              </w:rPr>
            </w:pPr>
            <w:r>
              <w:rPr>
                <w:rFonts w:eastAsia="Times New Roman" w:cs="Times New Roman"/>
                <w:szCs w:val="24"/>
                <w:lang w:eastAsia="pl-PL"/>
              </w:rPr>
              <w:t>m</w:t>
            </w:r>
            <w:r w:rsidRPr="008F2F29">
              <w:rPr>
                <w:rFonts w:eastAsia="Times New Roman" w:cs="Times New Roman"/>
                <w:szCs w:val="24"/>
                <w:lang w:eastAsia="pl-PL"/>
              </w:rPr>
              <w:t>atematyczny:</w:t>
            </w:r>
          </w:p>
          <w:p w14:paraId="49BD21EB" w14:textId="77777777" w:rsidR="008F2F29" w:rsidRPr="008F2F29" w:rsidRDefault="008F2F29" w:rsidP="00925186">
            <w:pPr>
              <w:spacing w:line="276" w:lineRule="auto"/>
              <w:rPr>
                <w:rFonts w:eastAsia="Times New Roman" w:cs="Times New Roman"/>
                <w:szCs w:val="24"/>
                <w:lang w:eastAsia="pl-PL"/>
              </w:rPr>
            </w:pPr>
          </w:p>
          <w:p w14:paraId="77CB0C42" w14:textId="77777777" w:rsidR="008F2F29" w:rsidRDefault="008F2F29" w:rsidP="008F2F29">
            <w:pPr>
              <w:rPr>
                <w:rFonts w:eastAsia="Times New Roman" w:cs="Times New Roman"/>
                <w:szCs w:val="24"/>
                <w:lang w:eastAsia="pl-PL"/>
              </w:rPr>
            </w:pPr>
            <w:r>
              <w:rPr>
                <w:rFonts w:eastAsia="Times New Roman" w:cs="Times New Roman"/>
                <w:szCs w:val="24"/>
                <w:lang w:eastAsia="pl-PL"/>
              </w:rPr>
              <w:t>najniższa zaoferowana cena</w:t>
            </w:r>
          </w:p>
          <w:p w14:paraId="43A242A7" w14:textId="77777777" w:rsidR="008F2F29" w:rsidRDefault="008F2F29" w:rsidP="008F2F29">
            <w:pPr>
              <w:rPr>
                <w:rFonts w:eastAsia="Times New Roman" w:cs="Times New Roman"/>
                <w:szCs w:val="24"/>
                <w:lang w:eastAsia="pl-PL"/>
              </w:rPr>
            </w:pPr>
            <w:r>
              <w:rPr>
                <w:rFonts w:eastAsia="Times New Roman" w:cs="Times New Roman"/>
                <w:szCs w:val="24"/>
                <w:lang w:eastAsia="pl-PL"/>
              </w:rPr>
              <w:t>…………………………………………..  x 100</w:t>
            </w:r>
          </w:p>
          <w:p w14:paraId="42E3D21D" w14:textId="77777777" w:rsidR="008F2F29" w:rsidRPr="008F2F29" w:rsidRDefault="008F2F29" w:rsidP="008F2F29">
            <w:pPr>
              <w:rPr>
                <w:rFonts w:eastAsia="Times New Roman" w:cs="Times New Roman"/>
                <w:szCs w:val="24"/>
                <w:lang w:eastAsia="pl-PL"/>
              </w:rPr>
            </w:pPr>
            <w:r>
              <w:rPr>
                <w:rFonts w:eastAsia="Times New Roman" w:cs="Times New Roman"/>
                <w:szCs w:val="24"/>
                <w:lang w:eastAsia="pl-PL"/>
              </w:rPr>
              <w:t>cena oferty badanej</w:t>
            </w:r>
          </w:p>
        </w:tc>
      </w:tr>
    </w:tbl>
    <w:p w14:paraId="653CC330" w14:textId="77777777" w:rsidR="008F2F29" w:rsidRPr="008F2F29" w:rsidRDefault="008F2F29" w:rsidP="00925186">
      <w:pPr>
        <w:spacing w:after="0" w:line="276" w:lineRule="auto"/>
        <w:ind w:left="142"/>
        <w:rPr>
          <w:rFonts w:eastAsia="Times New Roman" w:cs="Times New Roman"/>
          <w:b/>
          <w:sz w:val="24"/>
          <w:szCs w:val="24"/>
          <w:u w:val="single"/>
          <w:lang w:eastAsia="pl-PL"/>
        </w:rPr>
      </w:pPr>
      <w:r w:rsidRPr="008F2F29">
        <w:rPr>
          <w:rFonts w:eastAsia="Times New Roman" w:cs="Times New Roman"/>
          <w:b/>
          <w:sz w:val="24"/>
          <w:szCs w:val="24"/>
          <w:u w:val="single"/>
          <w:lang w:eastAsia="pl-PL"/>
        </w:rPr>
        <w:t>Za najkorzystniejszą zostanie uznana oferta, która uzyska najwyższą ilość punktów.</w:t>
      </w:r>
    </w:p>
    <w:p w14:paraId="6718F96D" w14:textId="77777777" w:rsidR="008F2F29" w:rsidRPr="004F54B3" w:rsidRDefault="008F2F29" w:rsidP="00925186">
      <w:pPr>
        <w:spacing w:after="0" w:line="276" w:lineRule="auto"/>
        <w:ind w:left="142"/>
        <w:rPr>
          <w:rFonts w:eastAsia="Times New Roman" w:cs="Times New Roman"/>
          <w:sz w:val="24"/>
          <w:szCs w:val="24"/>
          <w:lang w:eastAsia="pl-PL"/>
        </w:rPr>
      </w:pPr>
    </w:p>
    <w:p w14:paraId="4425C781" w14:textId="77777777" w:rsidR="00925186" w:rsidRPr="004F54B3" w:rsidRDefault="00925186" w:rsidP="004334FE">
      <w:pPr>
        <w:spacing w:after="0" w:line="276" w:lineRule="auto"/>
        <w:ind w:left="142"/>
        <w:jc w:val="both"/>
        <w:rPr>
          <w:rFonts w:eastAsia="Times New Roman" w:cs="Times New Roman"/>
          <w:sz w:val="24"/>
          <w:szCs w:val="24"/>
          <w:lang w:eastAsia="pl-PL"/>
        </w:rPr>
      </w:pPr>
      <w:r w:rsidRPr="004F54B3">
        <w:rPr>
          <w:rFonts w:eastAsia="Times New Roman" w:cs="Times New Roman"/>
          <w:sz w:val="24"/>
          <w:szCs w:val="24"/>
          <w:lang w:eastAsia="pl-PL"/>
        </w:rPr>
        <w:t>Wykonawca uwzględniając wszystkie wymogi, o których mowa w zapytaniu ofertowym winien w cenie brutto ująć wszelkie koszty i składniki związane z wykonaniem zamówienia i warunkami stawianymi przez Zamawiającego niezbędne do prawidłowego i pełnego wykonania przedmiotu zamówienia oraz uwzględnić inne opłaty i podatki, a także ewentualne upusty, rabaty zastosowane przez Wykonawcę. Cena ofertowa musi uwzględniać wszystkie koszty niezbędne do zrealizowania zamówienia. Cena może być tylko jedna za oferowany przedmiot zamówienia.</w:t>
      </w:r>
    </w:p>
    <w:p w14:paraId="786371D5" w14:textId="77777777" w:rsidR="007A1F01" w:rsidRPr="004F54B3" w:rsidRDefault="007A1F01" w:rsidP="00C975F6">
      <w:pPr>
        <w:spacing w:after="0" w:line="276" w:lineRule="auto"/>
        <w:jc w:val="both"/>
        <w:rPr>
          <w:rFonts w:eastAsia="Times New Roman" w:cs="Times New Roman"/>
          <w:sz w:val="24"/>
          <w:szCs w:val="24"/>
          <w:lang w:eastAsia="pl-PL"/>
        </w:rPr>
      </w:pPr>
    </w:p>
    <w:p w14:paraId="760E31F9" w14:textId="1C45A953" w:rsidR="004334FE" w:rsidRPr="0059441D" w:rsidRDefault="00AD323B" w:rsidP="0059441D">
      <w:pPr>
        <w:pStyle w:val="Akapitzlist"/>
        <w:numPr>
          <w:ilvl w:val="0"/>
          <w:numId w:val="27"/>
        </w:numPr>
        <w:spacing w:after="0" w:line="276" w:lineRule="auto"/>
        <w:ind w:left="142" w:hanging="284"/>
        <w:jc w:val="both"/>
        <w:rPr>
          <w:rFonts w:eastAsia="Times New Roman" w:cs="Times New Roman"/>
          <w:b/>
          <w:sz w:val="28"/>
          <w:szCs w:val="24"/>
          <w:lang w:eastAsia="pl-PL"/>
        </w:rPr>
      </w:pPr>
      <w:r w:rsidRPr="0059441D">
        <w:rPr>
          <w:rFonts w:eastAsia="Times New Roman" w:cs="Times New Roman"/>
          <w:sz w:val="24"/>
          <w:szCs w:val="24"/>
          <w:lang w:eastAsia="pl-PL"/>
        </w:rPr>
        <w:t>Termin realizacji zamówienia</w:t>
      </w:r>
      <w:r w:rsidR="00C8098B" w:rsidRPr="0059441D">
        <w:rPr>
          <w:rFonts w:eastAsia="Times New Roman" w:cs="Times New Roman"/>
          <w:sz w:val="24"/>
          <w:szCs w:val="24"/>
          <w:lang w:eastAsia="pl-PL"/>
        </w:rPr>
        <w:t>:</w:t>
      </w:r>
      <w:r w:rsidR="0059441D" w:rsidRPr="0059441D">
        <w:rPr>
          <w:sz w:val="24"/>
        </w:rPr>
        <w:t xml:space="preserve"> </w:t>
      </w:r>
      <w:r w:rsidR="0059441D" w:rsidRPr="007C7110">
        <w:rPr>
          <w:b/>
          <w:sz w:val="24"/>
        </w:rPr>
        <w:t>do 15 października 2023 r</w:t>
      </w:r>
      <w:r w:rsidR="004334FE" w:rsidRPr="007C7110">
        <w:rPr>
          <w:b/>
          <w:sz w:val="24"/>
        </w:rPr>
        <w:t>.</w:t>
      </w:r>
    </w:p>
    <w:p w14:paraId="7090B01A" w14:textId="77777777" w:rsidR="009E0E01" w:rsidRPr="009E0E01" w:rsidRDefault="000347AB" w:rsidP="009E0E01">
      <w:pPr>
        <w:pStyle w:val="Akapitzlist"/>
        <w:numPr>
          <w:ilvl w:val="0"/>
          <w:numId w:val="27"/>
        </w:numPr>
        <w:spacing w:after="0" w:line="276" w:lineRule="auto"/>
        <w:ind w:left="142" w:hanging="284"/>
        <w:jc w:val="both"/>
        <w:rPr>
          <w:rFonts w:eastAsia="Times New Roman" w:cs="Times New Roman"/>
          <w:sz w:val="24"/>
          <w:szCs w:val="24"/>
          <w:lang w:eastAsia="pl-PL"/>
        </w:rPr>
      </w:pPr>
      <w:r w:rsidRPr="009E0E01">
        <w:rPr>
          <w:rFonts w:eastAsia="Times New Roman" w:cs="Times New Roman"/>
          <w:sz w:val="24"/>
          <w:szCs w:val="24"/>
          <w:lang w:eastAsia="pl-PL"/>
        </w:rPr>
        <w:t>Wymagany okres gwarancji:</w:t>
      </w:r>
      <w:r w:rsidRPr="009E0E01">
        <w:rPr>
          <w:rFonts w:eastAsia="Times New Roman" w:cs="Times New Roman"/>
          <w:sz w:val="28"/>
          <w:szCs w:val="24"/>
          <w:lang w:eastAsia="pl-PL"/>
        </w:rPr>
        <w:t xml:space="preserve"> </w:t>
      </w:r>
      <w:r w:rsidR="009E0E01">
        <w:rPr>
          <w:b/>
          <w:sz w:val="24"/>
        </w:rPr>
        <w:t>wykonawca</w:t>
      </w:r>
      <w:r w:rsidR="009E0E01" w:rsidRPr="009E0E01">
        <w:rPr>
          <w:b/>
          <w:sz w:val="24"/>
        </w:rPr>
        <w:t xml:space="preserve"> jest odpowi</w:t>
      </w:r>
      <w:r w:rsidR="009E0E01">
        <w:rPr>
          <w:b/>
          <w:sz w:val="24"/>
        </w:rPr>
        <w:t xml:space="preserve">edzialny bezterminowo za </w:t>
      </w:r>
      <w:r w:rsidR="009E0E01" w:rsidRPr="009E0E01">
        <w:rPr>
          <w:b/>
          <w:sz w:val="24"/>
        </w:rPr>
        <w:t xml:space="preserve">wykonaną dokumentację geodezyjną </w:t>
      </w:r>
    </w:p>
    <w:p w14:paraId="2BD8AE03" w14:textId="79C0B9B2" w:rsidR="00856B8F" w:rsidRPr="009E0E01" w:rsidRDefault="00AD323B" w:rsidP="009E0E01">
      <w:pPr>
        <w:pStyle w:val="Akapitzlist"/>
        <w:numPr>
          <w:ilvl w:val="0"/>
          <w:numId w:val="27"/>
        </w:numPr>
        <w:spacing w:after="0" w:line="276" w:lineRule="auto"/>
        <w:ind w:left="142" w:hanging="284"/>
        <w:jc w:val="both"/>
        <w:rPr>
          <w:rFonts w:eastAsia="Times New Roman" w:cs="Times New Roman"/>
          <w:sz w:val="24"/>
          <w:szCs w:val="24"/>
          <w:lang w:eastAsia="pl-PL"/>
        </w:rPr>
      </w:pPr>
      <w:r w:rsidRPr="009E0E01">
        <w:rPr>
          <w:rFonts w:eastAsia="Times New Roman" w:cs="Times New Roman"/>
          <w:sz w:val="24"/>
          <w:szCs w:val="24"/>
          <w:lang w:eastAsia="pl-PL"/>
        </w:rPr>
        <w:t>Warunki płatności</w:t>
      </w:r>
      <w:r w:rsidR="00482F50" w:rsidRPr="009E0E01">
        <w:rPr>
          <w:rFonts w:eastAsia="Times New Roman" w:cs="Times New Roman"/>
          <w:sz w:val="24"/>
          <w:szCs w:val="24"/>
          <w:lang w:eastAsia="pl-PL"/>
        </w:rPr>
        <w:t xml:space="preserve">: </w:t>
      </w:r>
      <w:r w:rsidR="00726E3F" w:rsidRPr="009E0E01">
        <w:rPr>
          <w:rFonts w:eastAsia="Times New Roman" w:cs="Times New Roman"/>
          <w:b/>
          <w:sz w:val="24"/>
          <w:szCs w:val="24"/>
          <w:lang w:eastAsia="pl-PL"/>
        </w:rPr>
        <w:t xml:space="preserve">przelew </w:t>
      </w:r>
      <w:r w:rsidR="00FD06AC" w:rsidRPr="009E0E01">
        <w:rPr>
          <w:rFonts w:eastAsia="Times New Roman" w:cs="Times New Roman"/>
          <w:b/>
          <w:sz w:val="24"/>
          <w:szCs w:val="24"/>
          <w:lang w:eastAsia="pl-PL"/>
        </w:rPr>
        <w:t xml:space="preserve">do </w:t>
      </w:r>
      <w:r w:rsidR="00726E3F" w:rsidRPr="009E0E01">
        <w:rPr>
          <w:rFonts w:eastAsia="Times New Roman" w:cs="Times New Roman"/>
          <w:b/>
          <w:sz w:val="24"/>
          <w:szCs w:val="24"/>
          <w:lang w:eastAsia="pl-PL"/>
        </w:rPr>
        <w:t>30 dni</w:t>
      </w:r>
    </w:p>
    <w:p w14:paraId="71A0E35D" w14:textId="5B656B70" w:rsidR="009E0E01" w:rsidRPr="004F54B3" w:rsidRDefault="009E0E01" w:rsidP="00EC5CFF">
      <w:pPr>
        <w:spacing w:after="0"/>
        <w:ind w:left="142"/>
        <w:jc w:val="both"/>
        <w:rPr>
          <w:rFonts w:eastAsia="Times New Roman" w:cs="Times New Roman"/>
          <w:sz w:val="24"/>
          <w:szCs w:val="24"/>
          <w:lang w:eastAsia="pl-PL"/>
        </w:rPr>
      </w:pPr>
      <w:r w:rsidRPr="009E0E01">
        <w:rPr>
          <w:rFonts w:eastAsia="Times New Roman" w:cs="Times New Roman"/>
          <w:sz w:val="24"/>
          <w:szCs w:val="24"/>
          <w:lang w:eastAsia="pl-PL"/>
        </w:rPr>
        <w:t>Rozliczenie Wykonawcy nastąpi po sporządzeniu przez niego dokumentacji geodezyjnej niezbędnej do wyd</w:t>
      </w:r>
      <w:r w:rsidR="000340B3">
        <w:rPr>
          <w:rFonts w:eastAsia="Times New Roman" w:cs="Times New Roman"/>
          <w:sz w:val="24"/>
          <w:szCs w:val="24"/>
          <w:lang w:eastAsia="pl-PL"/>
        </w:rPr>
        <w:t>ania decyzji administracyjnej (</w:t>
      </w:r>
      <w:r w:rsidRPr="009E0E01">
        <w:rPr>
          <w:rFonts w:eastAsia="Times New Roman" w:cs="Times New Roman"/>
          <w:sz w:val="24"/>
          <w:szCs w:val="24"/>
          <w:lang w:eastAsia="pl-PL"/>
        </w:rPr>
        <w:t>dokum</w:t>
      </w:r>
      <w:r w:rsidR="000340B3">
        <w:rPr>
          <w:rFonts w:eastAsia="Times New Roman" w:cs="Times New Roman"/>
          <w:sz w:val="24"/>
          <w:szCs w:val="24"/>
          <w:lang w:eastAsia="pl-PL"/>
        </w:rPr>
        <w:t>entacja prawidłowo przyjęta do Państwowego Zasobu Geodezyjnego i K</w:t>
      </w:r>
      <w:r w:rsidRPr="009E0E01">
        <w:rPr>
          <w:rFonts w:eastAsia="Times New Roman" w:cs="Times New Roman"/>
          <w:sz w:val="24"/>
          <w:szCs w:val="24"/>
          <w:lang w:eastAsia="pl-PL"/>
        </w:rPr>
        <w:t xml:space="preserve">artograficznego Starostwa </w:t>
      </w:r>
      <w:r w:rsidR="000340B3">
        <w:rPr>
          <w:rFonts w:eastAsia="Times New Roman" w:cs="Times New Roman"/>
          <w:sz w:val="24"/>
          <w:szCs w:val="24"/>
          <w:lang w:eastAsia="pl-PL"/>
        </w:rPr>
        <w:t>Powiatowego w Stalowej Woli</w:t>
      </w:r>
      <w:r w:rsidRPr="009E0E01">
        <w:rPr>
          <w:rFonts w:eastAsia="Times New Roman" w:cs="Times New Roman"/>
          <w:sz w:val="24"/>
          <w:szCs w:val="24"/>
          <w:lang w:eastAsia="pl-PL"/>
        </w:rPr>
        <w:t>)</w:t>
      </w:r>
      <w:r w:rsidR="000340B3">
        <w:rPr>
          <w:rFonts w:eastAsia="Times New Roman" w:cs="Times New Roman"/>
          <w:sz w:val="24"/>
          <w:szCs w:val="24"/>
          <w:lang w:eastAsia="pl-PL"/>
        </w:rPr>
        <w:t>.</w:t>
      </w:r>
    </w:p>
    <w:p w14:paraId="53262EF9" w14:textId="667DEC12" w:rsidR="00C975F6" w:rsidRPr="007D170E" w:rsidRDefault="00AD323B" w:rsidP="000340B3">
      <w:pPr>
        <w:numPr>
          <w:ilvl w:val="0"/>
          <w:numId w:val="27"/>
        </w:numPr>
        <w:spacing w:after="0" w:line="276" w:lineRule="auto"/>
        <w:ind w:left="142" w:hanging="284"/>
        <w:jc w:val="both"/>
        <w:rPr>
          <w:rFonts w:eastAsia="Times New Roman" w:cs="Times New Roman"/>
          <w:b/>
          <w:sz w:val="24"/>
          <w:szCs w:val="24"/>
          <w:lang w:eastAsia="pl-PL"/>
        </w:rPr>
      </w:pPr>
      <w:r w:rsidRPr="004F54B3">
        <w:rPr>
          <w:rFonts w:eastAsia="Times New Roman" w:cs="Times New Roman"/>
          <w:sz w:val="24"/>
          <w:szCs w:val="24"/>
          <w:lang w:eastAsia="pl-PL"/>
        </w:rPr>
        <w:t>Wymagany sposób do</w:t>
      </w:r>
      <w:r w:rsidR="009431FA" w:rsidRPr="004F54B3">
        <w:rPr>
          <w:rFonts w:eastAsia="Times New Roman" w:cs="Times New Roman"/>
          <w:sz w:val="24"/>
          <w:szCs w:val="24"/>
          <w:lang w:eastAsia="pl-PL"/>
        </w:rPr>
        <w:t>starczenia przedmiotu zamówienia:</w:t>
      </w:r>
      <w:r w:rsidR="00726E3F" w:rsidRPr="004F54B3">
        <w:rPr>
          <w:rFonts w:cs="Times New Roman"/>
          <w:sz w:val="24"/>
          <w:szCs w:val="24"/>
        </w:rPr>
        <w:t xml:space="preserve"> </w:t>
      </w:r>
      <w:r w:rsidR="000340B3" w:rsidRPr="007D170E">
        <w:rPr>
          <w:rFonts w:cs="Times New Roman"/>
          <w:b/>
          <w:sz w:val="24"/>
          <w:szCs w:val="24"/>
        </w:rPr>
        <w:t>Urząd Gminy Zaleszany, ul. T. Kościuszki 16, 37-415 Zaleszany.</w:t>
      </w:r>
    </w:p>
    <w:p w14:paraId="1EFBB3A4" w14:textId="77777777" w:rsidR="002B03E9" w:rsidRPr="00C975F6" w:rsidRDefault="002B03E9" w:rsidP="002B03E9">
      <w:pPr>
        <w:spacing w:after="0" w:line="276" w:lineRule="auto"/>
        <w:ind w:left="142"/>
        <w:rPr>
          <w:rFonts w:eastAsia="Times New Roman" w:cs="Times New Roman"/>
          <w:sz w:val="24"/>
          <w:szCs w:val="24"/>
          <w:lang w:eastAsia="pl-PL"/>
        </w:rPr>
      </w:pPr>
    </w:p>
    <w:p w14:paraId="7AE4D700" w14:textId="77777777" w:rsidR="00482F50" w:rsidRPr="004F54B3" w:rsidRDefault="00AD323B" w:rsidP="004334FE">
      <w:pPr>
        <w:numPr>
          <w:ilvl w:val="0"/>
          <w:numId w:val="27"/>
        </w:numPr>
        <w:spacing w:after="0" w:line="276" w:lineRule="auto"/>
        <w:ind w:left="142" w:hanging="284"/>
        <w:rPr>
          <w:rFonts w:eastAsia="Times New Roman" w:cs="Times New Roman"/>
          <w:sz w:val="24"/>
          <w:szCs w:val="24"/>
          <w:lang w:eastAsia="pl-PL"/>
        </w:rPr>
      </w:pPr>
      <w:r w:rsidRPr="004F54B3">
        <w:rPr>
          <w:rFonts w:eastAsia="Times New Roman" w:cs="Times New Roman"/>
          <w:sz w:val="24"/>
          <w:szCs w:val="24"/>
          <w:lang w:eastAsia="pl-PL"/>
        </w:rPr>
        <w:t>Miejsce, termin i sposób złożenia oferty</w:t>
      </w:r>
      <w:r w:rsidR="00482F50" w:rsidRPr="004F54B3">
        <w:rPr>
          <w:rFonts w:eastAsia="Times New Roman" w:cs="Times New Roman"/>
          <w:sz w:val="24"/>
          <w:szCs w:val="24"/>
          <w:lang w:eastAsia="pl-PL"/>
        </w:rPr>
        <w:t>:</w:t>
      </w:r>
    </w:p>
    <w:p w14:paraId="38192552" w14:textId="19EBB5BF" w:rsidR="00482F50" w:rsidRPr="002B03E9" w:rsidRDefault="00482F50" w:rsidP="00ED1AB3">
      <w:pPr>
        <w:pStyle w:val="Akapitzlist"/>
        <w:numPr>
          <w:ilvl w:val="1"/>
          <w:numId w:val="27"/>
        </w:numPr>
        <w:jc w:val="both"/>
        <w:rPr>
          <w:rFonts w:eastAsia="Times New Roman" w:cs="Times New Roman"/>
          <w:sz w:val="24"/>
          <w:szCs w:val="24"/>
          <w:lang w:eastAsia="pl-PL"/>
        </w:rPr>
      </w:pPr>
      <w:r w:rsidRPr="00ED1AB3">
        <w:rPr>
          <w:rFonts w:eastAsia="Times New Roman" w:cs="Times New Roman"/>
          <w:sz w:val="24"/>
          <w:szCs w:val="24"/>
          <w:lang w:eastAsia="pl-PL"/>
        </w:rPr>
        <w:t xml:space="preserve">Ofertę należy złożyć w terminie do dnia </w:t>
      </w:r>
      <w:r w:rsidR="002B03E9" w:rsidRPr="00723681">
        <w:rPr>
          <w:rFonts w:eastAsia="Times New Roman" w:cs="Times New Roman"/>
          <w:b/>
          <w:sz w:val="24"/>
          <w:szCs w:val="24"/>
          <w:lang w:eastAsia="pl-PL"/>
        </w:rPr>
        <w:t>0</w:t>
      </w:r>
      <w:r w:rsidR="007C7110" w:rsidRPr="00723681">
        <w:rPr>
          <w:rFonts w:eastAsia="Times New Roman" w:cs="Times New Roman"/>
          <w:b/>
          <w:sz w:val="24"/>
          <w:szCs w:val="24"/>
          <w:lang w:eastAsia="pl-PL"/>
        </w:rPr>
        <w:t>5</w:t>
      </w:r>
      <w:r w:rsidR="004E6934" w:rsidRPr="00723681">
        <w:rPr>
          <w:rFonts w:eastAsia="Times New Roman" w:cs="Times New Roman"/>
          <w:b/>
          <w:sz w:val="24"/>
          <w:szCs w:val="24"/>
          <w:lang w:eastAsia="pl-PL"/>
        </w:rPr>
        <w:t>.</w:t>
      </w:r>
      <w:r w:rsidR="009431FA" w:rsidRPr="00723681">
        <w:rPr>
          <w:rFonts w:eastAsia="Times New Roman" w:cs="Times New Roman"/>
          <w:b/>
          <w:sz w:val="24"/>
          <w:szCs w:val="24"/>
          <w:lang w:eastAsia="pl-PL"/>
        </w:rPr>
        <w:t>0</w:t>
      </w:r>
      <w:r w:rsidR="007C7110" w:rsidRPr="00723681">
        <w:rPr>
          <w:rFonts w:eastAsia="Times New Roman" w:cs="Times New Roman"/>
          <w:b/>
          <w:sz w:val="24"/>
          <w:szCs w:val="24"/>
          <w:lang w:eastAsia="pl-PL"/>
        </w:rPr>
        <w:t>9</w:t>
      </w:r>
      <w:r w:rsidRPr="00723681">
        <w:rPr>
          <w:rFonts w:eastAsia="Times New Roman" w:cs="Times New Roman"/>
          <w:b/>
          <w:sz w:val="24"/>
          <w:szCs w:val="24"/>
          <w:lang w:eastAsia="pl-PL"/>
        </w:rPr>
        <w:t>.202</w:t>
      </w:r>
      <w:r w:rsidR="002B03E9" w:rsidRPr="00723681">
        <w:rPr>
          <w:rFonts w:eastAsia="Times New Roman" w:cs="Times New Roman"/>
          <w:b/>
          <w:sz w:val="24"/>
          <w:szCs w:val="24"/>
          <w:lang w:eastAsia="pl-PL"/>
        </w:rPr>
        <w:t>3</w:t>
      </w:r>
      <w:r w:rsidR="00ED1AB3" w:rsidRPr="00ED1AB3">
        <w:rPr>
          <w:rFonts w:eastAsia="Times New Roman" w:cs="Times New Roman"/>
          <w:b/>
          <w:sz w:val="24"/>
          <w:szCs w:val="24"/>
          <w:lang w:eastAsia="pl-PL"/>
        </w:rPr>
        <w:t xml:space="preserve"> r. do godz. </w:t>
      </w:r>
      <w:r w:rsidR="002B03E9">
        <w:rPr>
          <w:rFonts w:eastAsia="Times New Roman" w:cs="Times New Roman"/>
          <w:b/>
          <w:sz w:val="24"/>
          <w:szCs w:val="24"/>
          <w:lang w:eastAsia="pl-PL"/>
        </w:rPr>
        <w:t>10</w:t>
      </w:r>
      <w:r w:rsidR="00ED1AB3" w:rsidRPr="00ED1AB3">
        <w:rPr>
          <w:rFonts w:eastAsia="Times New Roman" w:cs="Times New Roman"/>
          <w:b/>
          <w:sz w:val="24"/>
          <w:szCs w:val="24"/>
          <w:lang w:eastAsia="pl-PL"/>
        </w:rPr>
        <w:t xml:space="preserve">:00 w </w:t>
      </w:r>
      <w:r w:rsidR="00ED1AB3" w:rsidRPr="005A789E">
        <w:rPr>
          <w:rFonts w:eastAsia="Times New Roman" w:cs="Times New Roman"/>
          <w:b/>
          <w:sz w:val="24"/>
          <w:szCs w:val="24"/>
          <w:lang w:eastAsia="pl-PL"/>
        </w:rPr>
        <w:t>Urzę</w:t>
      </w:r>
      <w:r w:rsidRPr="005A789E">
        <w:rPr>
          <w:rFonts w:eastAsia="Times New Roman" w:cs="Times New Roman"/>
          <w:b/>
          <w:sz w:val="24"/>
          <w:szCs w:val="24"/>
          <w:lang w:eastAsia="pl-PL"/>
        </w:rPr>
        <w:t>d</w:t>
      </w:r>
      <w:r w:rsidR="00ED1AB3" w:rsidRPr="005A789E">
        <w:rPr>
          <w:rFonts w:eastAsia="Times New Roman" w:cs="Times New Roman"/>
          <w:b/>
          <w:sz w:val="24"/>
          <w:szCs w:val="24"/>
          <w:lang w:eastAsia="pl-PL"/>
        </w:rPr>
        <w:t>zie</w:t>
      </w:r>
      <w:r w:rsidRPr="005A789E">
        <w:rPr>
          <w:rFonts w:eastAsia="Times New Roman" w:cs="Times New Roman"/>
          <w:b/>
          <w:sz w:val="24"/>
          <w:szCs w:val="24"/>
          <w:lang w:eastAsia="pl-PL"/>
        </w:rPr>
        <w:t xml:space="preserve"> Gminy w Zaleszanach, ul. T. Ko</w:t>
      </w:r>
      <w:r w:rsidR="002B03E9">
        <w:rPr>
          <w:rFonts w:eastAsia="Times New Roman" w:cs="Times New Roman"/>
          <w:b/>
          <w:sz w:val="24"/>
          <w:szCs w:val="24"/>
          <w:lang w:eastAsia="pl-PL"/>
        </w:rPr>
        <w:t>ściuszki 16, 37 – 415 Zaleszany:</w:t>
      </w:r>
    </w:p>
    <w:p w14:paraId="207055F6" w14:textId="77777777" w:rsidR="002B03E9" w:rsidRPr="002B03E9" w:rsidRDefault="002B03E9" w:rsidP="002B03E9">
      <w:pPr>
        <w:pStyle w:val="Akapitzlist"/>
        <w:autoSpaceDE w:val="0"/>
        <w:autoSpaceDN w:val="0"/>
        <w:adjustRightInd w:val="0"/>
        <w:spacing w:after="0" w:line="276" w:lineRule="auto"/>
        <w:ind w:left="450"/>
        <w:rPr>
          <w:rFonts w:cs="Arial"/>
          <w:color w:val="000000"/>
          <w:sz w:val="24"/>
          <w:szCs w:val="24"/>
        </w:rPr>
      </w:pPr>
      <w:r w:rsidRPr="002B03E9">
        <w:rPr>
          <w:rFonts w:cs="Arial"/>
          <w:color w:val="000000"/>
          <w:sz w:val="24"/>
          <w:szCs w:val="24"/>
        </w:rPr>
        <w:t xml:space="preserve">- </w:t>
      </w:r>
      <w:r w:rsidRPr="002B03E9">
        <w:rPr>
          <w:rFonts w:cs="Arial"/>
          <w:b/>
          <w:bCs/>
          <w:color w:val="000000"/>
          <w:sz w:val="24"/>
          <w:szCs w:val="24"/>
        </w:rPr>
        <w:t xml:space="preserve">osobiście: </w:t>
      </w:r>
    </w:p>
    <w:p w14:paraId="109E70A6" w14:textId="77777777" w:rsidR="002B03E9" w:rsidRPr="002B03E9" w:rsidRDefault="002B03E9" w:rsidP="002B03E9">
      <w:pPr>
        <w:pStyle w:val="Akapitzlist"/>
        <w:autoSpaceDE w:val="0"/>
        <w:autoSpaceDN w:val="0"/>
        <w:adjustRightInd w:val="0"/>
        <w:spacing w:after="0" w:line="276" w:lineRule="auto"/>
        <w:ind w:left="450"/>
        <w:rPr>
          <w:rFonts w:cs="Arial"/>
          <w:color w:val="000000"/>
          <w:sz w:val="24"/>
          <w:szCs w:val="24"/>
        </w:rPr>
      </w:pPr>
      <w:r w:rsidRPr="002B03E9">
        <w:rPr>
          <w:rFonts w:cs="Arial"/>
          <w:color w:val="000000"/>
          <w:sz w:val="24"/>
          <w:szCs w:val="24"/>
        </w:rPr>
        <w:t xml:space="preserve">Urząd Gminy w Zaleszanach </w:t>
      </w:r>
    </w:p>
    <w:p w14:paraId="29543F36" w14:textId="77777777" w:rsidR="002B03E9" w:rsidRPr="002B03E9" w:rsidRDefault="002B03E9" w:rsidP="002B03E9">
      <w:pPr>
        <w:pStyle w:val="Akapitzlist"/>
        <w:autoSpaceDE w:val="0"/>
        <w:autoSpaceDN w:val="0"/>
        <w:adjustRightInd w:val="0"/>
        <w:spacing w:after="0" w:line="276" w:lineRule="auto"/>
        <w:ind w:left="450"/>
        <w:rPr>
          <w:rFonts w:cs="Arial"/>
          <w:color w:val="000000"/>
          <w:sz w:val="24"/>
          <w:szCs w:val="24"/>
        </w:rPr>
      </w:pPr>
      <w:r w:rsidRPr="002B03E9">
        <w:rPr>
          <w:rFonts w:cs="Arial"/>
          <w:color w:val="000000"/>
          <w:sz w:val="24"/>
          <w:szCs w:val="24"/>
        </w:rPr>
        <w:t xml:space="preserve">ul. Tadeusza Kościuszki 16, </w:t>
      </w:r>
    </w:p>
    <w:p w14:paraId="2009C938" w14:textId="77777777" w:rsidR="002B03E9" w:rsidRPr="002B03E9" w:rsidRDefault="002B03E9" w:rsidP="002B03E9">
      <w:pPr>
        <w:pStyle w:val="Akapitzlist"/>
        <w:autoSpaceDE w:val="0"/>
        <w:autoSpaceDN w:val="0"/>
        <w:adjustRightInd w:val="0"/>
        <w:spacing w:after="0" w:line="276" w:lineRule="auto"/>
        <w:ind w:left="450"/>
        <w:rPr>
          <w:rFonts w:cs="Arial"/>
          <w:color w:val="000000"/>
          <w:sz w:val="24"/>
          <w:szCs w:val="24"/>
        </w:rPr>
      </w:pPr>
      <w:r w:rsidRPr="002B03E9">
        <w:rPr>
          <w:rFonts w:cs="Arial"/>
          <w:color w:val="000000"/>
          <w:sz w:val="24"/>
          <w:szCs w:val="24"/>
        </w:rPr>
        <w:t xml:space="preserve">37-415 Zaleszany, </w:t>
      </w:r>
    </w:p>
    <w:p w14:paraId="32793193" w14:textId="77777777" w:rsidR="002B03E9" w:rsidRPr="002B03E9" w:rsidRDefault="002B03E9" w:rsidP="002B03E9">
      <w:pPr>
        <w:pStyle w:val="Akapitzlist"/>
        <w:autoSpaceDE w:val="0"/>
        <w:autoSpaceDN w:val="0"/>
        <w:adjustRightInd w:val="0"/>
        <w:spacing w:after="0" w:line="276" w:lineRule="auto"/>
        <w:ind w:left="450"/>
        <w:rPr>
          <w:rFonts w:cs="Arial"/>
          <w:color w:val="000000"/>
          <w:sz w:val="24"/>
          <w:szCs w:val="24"/>
        </w:rPr>
      </w:pPr>
      <w:r w:rsidRPr="002B03E9">
        <w:rPr>
          <w:rFonts w:cs="Arial"/>
          <w:color w:val="000000"/>
          <w:sz w:val="24"/>
          <w:szCs w:val="24"/>
        </w:rPr>
        <w:t xml:space="preserve">/sekretariat/ </w:t>
      </w:r>
    </w:p>
    <w:p w14:paraId="6E6FB223" w14:textId="77777777" w:rsidR="002B03E9" w:rsidRPr="002B03E9" w:rsidRDefault="002B03E9" w:rsidP="002B03E9">
      <w:pPr>
        <w:pStyle w:val="Akapitzlist"/>
        <w:autoSpaceDE w:val="0"/>
        <w:autoSpaceDN w:val="0"/>
        <w:adjustRightInd w:val="0"/>
        <w:spacing w:after="0" w:line="276" w:lineRule="auto"/>
        <w:ind w:left="450"/>
        <w:rPr>
          <w:rFonts w:cs="Arial"/>
          <w:color w:val="000000"/>
          <w:sz w:val="24"/>
          <w:szCs w:val="24"/>
        </w:rPr>
      </w:pPr>
      <w:r w:rsidRPr="002B03E9">
        <w:rPr>
          <w:rFonts w:cs="Arial"/>
          <w:b/>
          <w:bCs/>
          <w:color w:val="000000"/>
          <w:sz w:val="24"/>
          <w:szCs w:val="24"/>
        </w:rPr>
        <w:t xml:space="preserve">- za pośrednictwem poczty tradycyjnej (liczy się termin wpływu): </w:t>
      </w:r>
    </w:p>
    <w:p w14:paraId="4E11CB78" w14:textId="77777777" w:rsidR="002B03E9" w:rsidRPr="002B03E9" w:rsidRDefault="002B03E9" w:rsidP="002B03E9">
      <w:pPr>
        <w:pStyle w:val="Akapitzlist"/>
        <w:autoSpaceDE w:val="0"/>
        <w:autoSpaceDN w:val="0"/>
        <w:adjustRightInd w:val="0"/>
        <w:spacing w:after="0" w:line="276" w:lineRule="auto"/>
        <w:ind w:left="450"/>
        <w:rPr>
          <w:rFonts w:cs="Arial"/>
          <w:color w:val="000000"/>
          <w:sz w:val="24"/>
          <w:szCs w:val="24"/>
        </w:rPr>
      </w:pPr>
      <w:r w:rsidRPr="002B03E9">
        <w:rPr>
          <w:rFonts w:cs="Arial"/>
          <w:color w:val="000000"/>
          <w:sz w:val="24"/>
          <w:szCs w:val="24"/>
        </w:rPr>
        <w:t xml:space="preserve">Urząd Gminy w Zaleszanach </w:t>
      </w:r>
    </w:p>
    <w:p w14:paraId="1BB7A405" w14:textId="77777777" w:rsidR="002B03E9" w:rsidRPr="002B03E9" w:rsidRDefault="002B03E9" w:rsidP="002B03E9">
      <w:pPr>
        <w:pStyle w:val="Akapitzlist"/>
        <w:autoSpaceDE w:val="0"/>
        <w:autoSpaceDN w:val="0"/>
        <w:adjustRightInd w:val="0"/>
        <w:spacing w:after="0" w:line="276" w:lineRule="auto"/>
        <w:ind w:left="450"/>
        <w:rPr>
          <w:rFonts w:cs="Arial"/>
          <w:color w:val="000000"/>
          <w:sz w:val="24"/>
          <w:szCs w:val="24"/>
        </w:rPr>
      </w:pPr>
      <w:r w:rsidRPr="002B03E9">
        <w:rPr>
          <w:rFonts w:cs="Arial"/>
          <w:color w:val="000000"/>
          <w:sz w:val="24"/>
          <w:szCs w:val="24"/>
        </w:rPr>
        <w:t xml:space="preserve">ul. Tadeusza Kościuszki 16, </w:t>
      </w:r>
    </w:p>
    <w:p w14:paraId="6F1C1D18" w14:textId="77777777" w:rsidR="002B03E9" w:rsidRPr="002B03E9" w:rsidRDefault="002B03E9" w:rsidP="002B03E9">
      <w:pPr>
        <w:pStyle w:val="Akapitzlist"/>
        <w:autoSpaceDE w:val="0"/>
        <w:autoSpaceDN w:val="0"/>
        <w:adjustRightInd w:val="0"/>
        <w:spacing w:after="0" w:line="276" w:lineRule="auto"/>
        <w:ind w:left="450"/>
        <w:rPr>
          <w:rFonts w:cs="Arial"/>
          <w:color w:val="000000"/>
          <w:sz w:val="24"/>
          <w:szCs w:val="24"/>
        </w:rPr>
      </w:pPr>
      <w:r w:rsidRPr="002B03E9">
        <w:rPr>
          <w:rFonts w:cs="Arial"/>
          <w:color w:val="000000"/>
          <w:sz w:val="24"/>
          <w:szCs w:val="24"/>
        </w:rPr>
        <w:t xml:space="preserve">37-415 Zaleszany, </w:t>
      </w:r>
    </w:p>
    <w:p w14:paraId="5E31361F" w14:textId="3E67407E" w:rsidR="002B03E9" w:rsidRPr="00112341" w:rsidRDefault="002B03E9" w:rsidP="00112341">
      <w:pPr>
        <w:pStyle w:val="Akapitzlist"/>
        <w:autoSpaceDE w:val="0"/>
        <w:autoSpaceDN w:val="0"/>
        <w:adjustRightInd w:val="0"/>
        <w:spacing w:after="0" w:line="276" w:lineRule="auto"/>
        <w:ind w:left="450"/>
        <w:rPr>
          <w:rFonts w:cs="Arial"/>
          <w:b/>
          <w:bCs/>
          <w:color w:val="000000"/>
          <w:sz w:val="24"/>
          <w:szCs w:val="24"/>
        </w:rPr>
      </w:pPr>
      <w:r w:rsidRPr="002B03E9">
        <w:rPr>
          <w:rFonts w:cs="Arial"/>
          <w:b/>
          <w:bCs/>
          <w:color w:val="000000"/>
          <w:sz w:val="24"/>
          <w:szCs w:val="24"/>
        </w:rPr>
        <w:t xml:space="preserve">- za pośrednictwem poczty elektronicznej: </w:t>
      </w:r>
      <w:r w:rsidRPr="002B03E9">
        <w:rPr>
          <w:rFonts w:cs="Arial"/>
          <w:color w:val="000000"/>
          <w:sz w:val="24"/>
          <w:szCs w:val="24"/>
        </w:rPr>
        <w:t>e-mail: ug@zaleszany.pl</w:t>
      </w:r>
    </w:p>
    <w:p w14:paraId="6193E3AE" w14:textId="3DCC6E66" w:rsidR="00482F50" w:rsidRPr="004F54B3" w:rsidRDefault="00482F50" w:rsidP="004A5EA3">
      <w:pPr>
        <w:spacing w:after="0" w:line="240" w:lineRule="auto"/>
        <w:ind w:left="567" w:hanging="567"/>
        <w:jc w:val="both"/>
        <w:rPr>
          <w:rFonts w:eastAsia="Times New Roman" w:cs="Times New Roman"/>
          <w:sz w:val="24"/>
          <w:szCs w:val="24"/>
          <w:lang w:eastAsia="pl-PL"/>
        </w:rPr>
      </w:pPr>
      <w:r w:rsidRPr="004F54B3">
        <w:rPr>
          <w:rFonts w:eastAsia="Times New Roman" w:cs="Times New Roman"/>
          <w:sz w:val="24"/>
          <w:szCs w:val="24"/>
          <w:lang w:eastAsia="pl-PL"/>
        </w:rPr>
        <w:t>7.</w:t>
      </w:r>
      <w:r w:rsidR="000340B3">
        <w:rPr>
          <w:rFonts w:eastAsia="Times New Roman" w:cs="Times New Roman"/>
          <w:sz w:val="24"/>
          <w:szCs w:val="24"/>
          <w:lang w:eastAsia="pl-PL"/>
        </w:rPr>
        <w:t>2</w:t>
      </w:r>
      <w:r w:rsidRPr="004F54B3">
        <w:rPr>
          <w:rFonts w:eastAsia="Times New Roman" w:cs="Times New Roman"/>
          <w:sz w:val="24"/>
          <w:szCs w:val="24"/>
          <w:lang w:eastAsia="pl-PL"/>
        </w:rPr>
        <w:t>.</w:t>
      </w:r>
      <w:r w:rsidRPr="004F54B3">
        <w:rPr>
          <w:rFonts w:eastAsia="Times New Roman" w:cs="Times New Roman"/>
          <w:sz w:val="24"/>
          <w:szCs w:val="24"/>
          <w:lang w:eastAsia="pl-PL"/>
        </w:rPr>
        <w:tab/>
        <w:t>Zaleca się złożyć ofertę na Formularzu oferty – Załącznik nr 1.</w:t>
      </w:r>
    </w:p>
    <w:p w14:paraId="019282C6" w14:textId="26375A59" w:rsidR="00482F50" w:rsidRPr="004F54B3" w:rsidRDefault="00482F50" w:rsidP="005A789E">
      <w:pPr>
        <w:spacing w:after="0" w:line="240" w:lineRule="auto"/>
        <w:ind w:left="567" w:hanging="567"/>
        <w:jc w:val="both"/>
        <w:rPr>
          <w:rFonts w:eastAsia="Times New Roman" w:cs="Times New Roman"/>
          <w:sz w:val="24"/>
          <w:szCs w:val="24"/>
          <w:lang w:eastAsia="pl-PL"/>
        </w:rPr>
      </w:pPr>
      <w:r w:rsidRPr="004F54B3">
        <w:rPr>
          <w:rFonts w:eastAsia="Times New Roman" w:cs="Times New Roman"/>
          <w:sz w:val="24"/>
          <w:szCs w:val="24"/>
          <w:lang w:eastAsia="pl-PL"/>
        </w:rPr>
        <w:t>7.</w:t>
      </w:r>
      <w:r w:rsidR="000340B3">
        <w:rPr>
          <w:rFonts w:eastAsia="Times New Roman" w:cs="Times New Roman"/>
          <w:sz w:val="24"/>
          <w:szCs w:val="24"/>
          <w:lang w:eastAsia="pl-PL"/>
        </w:rPr>
        <w:t>3</w:t>
      </w:r>
      <w:r w:rsidRPr="004F54B3">
        <w:rPr>
          <w:rFonts w:eastAsia="Times New Roman" w:cs="Times New Roman"/>
          <w:sz w:val="24"/>
          <w:szCs w:val="24"/>
          <w:lang w:eastAsia="pl-PL"/>
        </w:rPr>
        <w:t>.</w:t>
      </w:r>
      <w:r w:rsidRPr="004F54B3">
        <w:rPr>
          <w:rFonts w:eastAsia="Times New Roman" w:cs="Times New Roman"/>
          <w:sz w:val="24"/>
          <w:szCs w:val="24"/>
          <w:lang w:eastAsia="pl-PL"/>
        </w:rPr>
        <w:tab/>
        <w:t xml:space="preserve">Do oferty należy dołączyć: </w:t>
      </w:r>
    </w:p>
    <w:p w14:paraId="1722D69B" w14:textId="71C68763" w:rsidR="005A789E" w:rsidRPr="004F54B3" w:rsidRDefault="00F80E31" w:rsidP="001241B7">
      <w:pPr>
        <w:spacing w:after="0" w:line="240" w:lineRule="auto"/>
        <w:ind w:left="567" w:hanging="283"/>
        <w:jc w:val="both"/>
        <w:rPr>
          <w:rFonts w:eastAsia="Times New Roman" w:cs="Times New Roman"/>
          <w:sz w:val="24"/>
          <w:szCs w:val="24"/>
          <w:lang w:eastAsia="pl-PL"/>
        </w:rPr>
      </w:pPr>
      <w:r w:rsidRPr="004F54B3">
        <w:rPr>
          <w:rFonts w:eastAsia="Times New Roman" w:cs="Times New Roman"/>
          <w:sz w:val="24"/>
          <w:szCs w:val="24"/>
          <w:lang w:eastAsia="pl-PL"/>
        </w:rPr>
        <w:t>-</w:t>
      </w:r>
      <w:r w:rsidRPr="004F54B3">
        <w:rPr>
          <w:rFonts w:eastAsia="Times New Roman" w:cs="Times New Roman"/>
          <w:sz w:val="24"/>
          <w:szCs w:val="24"/>
          <w:lang w:eastAsia="pl-PL"/>
        </w:rPr>
        <w:tab/>
        <w:t>Formularz</w:t>
      </w:r>
      <w:r w:rsidR="00482F50" w:rsidRPr="004F54B3">
        <w:rPr>
          <w:rFonts w:eastAsia="Times New Roman" w:cs="Times New Roman"/>
          <w:sz w:val="24"/>
          <w:szCs w:val="24"/>
          <w:lang w:eastAsia="pl-PL"/>
        </w:rPr>
        <w:t xml:space="preserve"> oferty – Załącznik nr 1 (wzór),</w:t>
      </w:r>
    </w:p>
    <w:p w14:paraId="599B65BB" w14:textId="157DD39A" w:rsidR="005A789E" w:rsidRDefault="005A789E" w:rsidP="005A789E">
      <w:pPr>
        <w:spacing w:after="0" w:line="240" w:lineRule="auto"/>
        <w:ind w:left="567" w:hanging="283"/>
        <w:jc w:val="both"/>
        <w:rPr>
          <w:rFonts w:eastAsia="Times New Roman" w:cs="Times New Roman"/>
          <w:sz w:val="24"/>
          <w:szCs w:val="24"/>
          <w:lang w:eastAsia="pl-PL"/>
        </w:rPr>
      </w:pPr>
      <w:r w:rsidRPr="00B8462C">
        <w:rPr>
          <w:rFonts w:eastAsia="Times New Roman" w:cs="Times New Roman"/>
          <w:sz w:val="24"/>
          <w:szCs w:val="24"/>
          <w:lang w:eastAsia="pl-PL"/>
        </w:rPr>
        <w:t xml:space="preserve">- </w:t>
      </w:r>
      <w:r w:rsidR="00B8462C" w:rsidRPr="00B8462C">
        <w:rPr>
          <w:rFonts w:eastAsia="Times New Roman" w:cs="Times New Roman"/>
          <w:sz w:val="24"/>
          <w:szCs w:val="24"/>
          <w:lang w:eastAsia="pl-PL"/>
        </w:rPr>
        <w:t xml:space="preserve">Oświadczenie wykonawcy/ wykonawcy wspólnie ubiegającego się o udzielenie zamówienia – Załącznik nr </w:t>
      </w:r>
      <w:r w:rsidR="001241B7">
        <w:rPr>
          <w:rFonts w:eastAsia="Times New Roman" w:cs="Times New Roman"/>
          <w:sz w:val="24"/>
          <w:szCs w:val="24"/>
          <w:lang w:eastAsia="pl-PL"/>
        </w:rPr>
        <w:t>2</w:t>
      </w:r>
      <w:r w:rsidR="00B8462C" w:rsidRPr="00B8462C">
        <w:rPr>
          <w:rFonts w:eastAsia="Times New Roman" w:cs="Times New Roman"/>
          <w:sz w:val="24"/>
          <w:szCs w:val="24"/>
          <w:lang w:eastAsia="pl-PL"/>
        </w:rPr>
        <w:t xml:space="preserve"> (wzór)</w:t>
      </w:r>
    </w:p>
    <w:p w14:paraId="0A6DB6E3" w14:textId="13A2A042" w:rsidR="001241B7" w:rsidRPr="00B8462C" w:rsidRDefault="001241B7" w:rsidP="005A789E">
      <w:pPr>
        <w:spacing w:after="0" w:line="240" w:lineRule="auto"/>
        <w:ind w:left="567" w:hanging="283"/>
        <w:jc w:val="both"/>
        <w:rPr>
          <w:rFonts w:eastAsia="Times New Roman" w:cs="Times New Roman"/>
          <w:sz w:val="24"/>
          <w:szCs w:val="24"/>
          <w:lang w:eastAsia="pl-PL"/>
        </w:rPr>
      </w:pPr>
      <w:r>
        <w:rPr>
          <w:rFonts w:eastAsia="Times New Roman" w:cs="Times New Roman"/>
          <w:sz w:val="24"/>
          <w:szCs w:val="24"/>
          <w:lang w:eastAsia="pl-PL"/>
        </w:rPr>
        <w:t>-    Kserokopię uprawnień geodety.</w:t>
      </w:r>
    </w:p>
    <w:p w14:paraId="1A21FF36" w14:textId="60EACE4E" w:rsidR="00112341" w:rsidRDefault="00F80E31" w:rsidP="001241B7">
      <w:pPr>
        <w:spacing w:after="0" w:line="240" w:lineRule="auto"/>
        <w:ind w:left="567" w:hanging="283"/>
        <w:jc w:val="both"/>
        <w:rPr>
          <w:rFonts w:eastAsia="Times New Roman" w:cs="Times New Roman"/>
          <w:sz w:val="24"/>
          <w:szCs w:val="24"/>
          <w:lang w:eastAsia="pl-PL"/>
        </w:rPr>
      </w:pPr>
      <w:r w:rsidRPr="004F54B3">
        <w:rPr>
          <w:rFonts w:eastAsia="Times New Roman" w:cs="Times New Roman"/>
          <w:sz w:val="24"/>
          <w:szCs w:val="24"/>
          <w:lang w:eastAsia="pl-PL"/>
        </w:rPr>
        <w:t xml:space="preserve">- </w:t>
      </w:r>
      <w:r w:rsidRPr="004F54B3">
        <w:rPr>
          <w:rFonts w:eastAsia="Times New Roman" w:cs="Times New Roman"/>
          <w:sz w:val="24"/>
          <w:szCs w:val="24"/>
          <w:lang w:eastAsia="pl-PL"/>
        </w:rPr>
        <w:tab/>
        <w:t>P</w:t>
      </w:r>
      <w:r w:rsidR="00482F50" w:rsidRPr="004F54B3">
        <w:rPr>
          <w:rFonts w:eastAsia="Times New Roman" w:cs="Times New Roman"/>
          <w:sz w:val="24"/>
          <w:szCs w:val="24"/>
          <w:lang w:eastAsia="pl-PL"/>
        </w:rPr>
        <w:t>ełnomocnictwo dla osób podpisujących ofertę o ile nie wynika z przepisów prawa lub innych dokumentów rejestracyjnych – (jeśli dotyczy)</w:t>
      </w:r>
      <w:r w:rsidRPr="004F54B3">
        <w:rPr>
          <w:rFonts w:eastAsia="Times New Roman" w:cs="Times New Roman"/>
          <w:sz w:val="24"/>
          <w:szCs w:val="24"/>
          <w:lang w:eastAsia="pl-PL"/>
        </w:rPr>
        <w:t>.</w:t>
      </w:r>
    </w:p>
    <w:p w14:paraId="2AF9675F" w14:textId="77777777" w:rsidR="001241B7" w:rsidRDefault="001241B7" w:rsidP="001241B7">
      <w:pPr>
        <w:spacing w:after="0" w:line="240" w:lineRule="auto"/>
        <w:ind w:left="567" w:hanging="283"/>
        <w:jc w:val="both"/>
        <w:rPr>
          <w:rFonts w:eastAsia="Times New Roman" w:cs="Times New Roman"/>
          <w:sz w:val="24"/>
          <w:szCs w:val="24"/>
          <w:lang w:eastAsia="pl-PL"/>
        </w:rPr>
      </w:pPr>
    </w:p>
    <w:p w14:paraId="0B3219B9" w14:textId="77777777" w:rsidR="00394906" w:rsidRPr="004F54B3" w:rsidRDefault="00394906" w:rsidP="001241B7">
      <w:pPr>
        <w:spacing w:after="0" w:line="240" w:lineRule="auto"/>
        <w:ind w:left="567" w:hanging="283"/>
        <w:jc w:val="both"/>
        <w:rPr>
          <w:rFonts w:eastAsia="Times New Roman" w:cs="Times New Roman"/>
          <w:sz w:val="24"/>
          <w:szCs w:val="24"/>
          <w:lang w:eastAsia="pl-PL"/>
        </w:rPr>
      </w:pPr>
    </w:p>
    <w:p w14:paraId="25BE3436" w14:textId="5914E0E2" w:rsidR="005A789E" w:rsidRDefault="005A789E" w:rsidP="00F80E31">
      <w:pPr>
        <w:spacing w:after="0" w:line="240" w:lineRule="auto"/>
        <w:jc w:val="both"/>
        <w:rPr>
          <w:rFonts w:eastAsia="Times New Roman" w:cs="Times New Roman"/>
          <w:b/>
          <w:sz w:val="24"/>
          <w:szCs w:val="24"/>
          <w:lang w:eastAsia="pl-PL"/>
        </w:rPr>
      </w:pPr>
      <w:r>
        <w:rPr>
          <w:rFonts w:eastAsia="Times New Roman" w:cs="Times New Roman"/>
          <w:b/>
          <w:sz w:val="24"/>
          <w:szCs w:val="24"/>
          <w:lang w:eastAsia="pl-PL"/>
        </w:rPr>
        <w:lastRenderedPageBreak/>
        <w:t>7.</w:t>
      </w:r>
      <w:r w:rsidR="000340B3">
        <w:rPr>
          <w:rFonts w:eastAsia="Times New Roman" w:cs="Times New Roman"/>
          <w:b/>
          <w:sz w:val="24"/>
          <w:szCs w:val="24"/>
          <w:lang w:eastAsia="pl-PL"/>
        </w:rPr>
        <w:t>4</w:t>
      </w:r>
      <w:r>
        <w:rPr>
          <w:rFonts w:eastAsia="Times New Roman" w:cs="Times New Roman"/>
          <w:b/>
          <w:sz w:val="24"/>
          <w:szCs w:val="24"/>
          <w:lang w:eastAsia="pl-PL"/>
        </w:rPr>
        <w:t xml:space="preserve">. </w:t>
      </w:r>
      <w:r w:rsidR="00482F50" w:rsidRPr="004F54B3">
        <w:rPr>
          <w:rFonts w:eastAsia="Times New Roman" w:cs="Times New Roman"/>
          <w:b/>
          <w:sz w:val="24"/>
          <w:szCs w:val="24"/>
          <w:lang w:eastAsia="pl-PL"/>
        </w:rPr>
        <w:t>Oferta winna być podpisana przez osobę upoważnioną.</w:t>
      </w:r>
    </w:p>
    <w:p w14:paraId="0CE5B9E3" w14:textId="669E38A2" w:rsidR="005A789E" w:rsidRPr="005A789E" w:rsidRDefault="005A789E" w:rsidP="00F80E31">
      <w:pPr>
        <w:spacing w:after="0" w:line="240" w:lineRule="auto"/>
        <w:jc w:val="both"/>
        <w:rPr>
          <w:rFonts w:eastAsia="Times New Roman" w:cs="Times New Roman"/>
          <w:sz w:val="24"/>
          <w:szCs w:val="24"/>
          <w:lang w:eastAsia="pl-PL"/>
        </w:rPr>
      </w:pPr>
      <w:r w:rsidRPr="005A789E">
        <w:rPr>
          <w:rFonts w:eastAsia="Times New Roman" w:cs="Times New Roman"/>
          <w:sz w:val="24"/>
          <w:szCs w:val="24"/>
          <w:lang w:eastAsia="pl-PL"/>
        </w:rPr>
        <w:t>7.</w:t>
      </w:r>
      <w:r w:rsidR="000340B3">
        <w:rPr>
          <w:rFonts w:eastAsia="Times New Roman" w:cs="Times New Roman"/>
          <w:sz w:val="24"/>
          <w:szCs w:val="24"/>
          <w:lang w:eastAsia="pl-PL"/>
        </w:rPr>
        <w:t>5</w:t>
      </w:r>
      <w:r w:rsidRPr="005A789E">
        <w:rPr>
          <w:rFonts w:eastAsia="Times New Roman" w:cs="Times New Roman"/>
          <w:sz w:val="24"/>
          <w:szCs w:val="24"/>
          <w:lang w:eastAsia="pl-PL"/>
        </w:rPr>
        <w:t>. Oferta wraz załącznikami musi być czytelna.</w:t>
      </w:r>
    </w:p>
    <w:p w14:paraId="6418EAC4" w14:textId="262396E3" w:rsidR="005A789E" w:rsidRDefault="005A789E" w:rsidP="00F80E31">
      <w:pPr>
        <w:spacing w:after="0" w:line="240" w:lineRule="auto"/>
        <w:jc w:val="both"/>
        <w:rPr>
          <w:rFonts w:eastAsia="Times New Roman" w:cs="Times New Roman"/>
          <w:sz w:val="24"/>
          <w:szCs w:val="24"/>
          <w:lang w:eastAsia="pl-PL"/>
        </w:rPr>
      </w:pPr>
      <w:r w:rsidRPr="005A789E">
        <w:rPr>
          <w:rFonts w:eastAsia="Times New Roman" w:cs="Times New Roman"/>
          <w:sz w:val="24"/>
          <w:szCs w:val="24"/>
          <w:lang w:eastAsia="pl-PL"/>
        </w:rPr>
        <w:t>7.</w:t>
      </w:r>
      <w:r w:rsidR="000340B3">
        <w:rPr>
          <w:rFonts w:eastAsia="Times New Roman" w:cs="Times New Roman"/>
          <w:sz w:val="24"/>
          <w:szCs w:val="24"/>
          <w:lang w:eastAsia="pl-PL"/>
        </w:rPr>
        <w:t>6</w:t>
      </w:r>
      <w:r w:rsidRPr="005A789E">
        <w:rPr>
          <w:rFonts w:eastAsia="Times New Roman" w:cs="Times New Roman"/>
          <w:sz w:val="24"/>
          <w:szCs w:val="24"/>
          <w:lang w:eastAsia="pl-PL"/>
        </w:rPr>
        <w:t>. Wykonawca może złożyć tylko jedna ofertę.</w:t>
      </w:r>
    </w:p>
    <w:p w14:paraId="2AF34EFA" w14:textId="0CDCA666" w:rsidR="005A789E" w:rsidRDefault="005A789E" w:rsidP="00F80E31">
      <w:pPr>
        <w:spacing w:after="0" w:line="240" w:lineRule="auto"/>
        <w:jc w:val="both"/>
        <w:rPr>
          <w:rFonts w:eastAsia="Times New Roman" w:cs="Times New Roman"/>
          <w:sz w:val="24"/>
          <w:szCs w:val="24"/>
          <w:lang w:eastAsia="pl-PL"/>
        </w:rPr>
      </w:pPr>
      <w:r>
        <w:rPr>
          <w:rFonts w:eastAsia="Times New Roman" w:cs="Times New Roman"/>
          <w:sz w:val="24"/>
          <w:szCs w:val="24"/>
          <w:lang w:eastAsia="pl-PL"/>
        </w:rPr>
        <w:t>7.</w:t>
      </w:r>
      <w:r w:rsidR="000340B3">
        <w:rPr>
          <w:rFonts w:eastAsia="Times New Roman" w:cs="Times New Roman"/>
          <w:sz w:val="24"/>
          <w:szCs w:val="24"/>
          <w:lang w:eastAsia="pl-PL"/>
        </w:rPr>
        <w:t>7</w:t>
      </w:r>
      <w:r>
        <w:rPr>
          <w:rFonts w:eastAsia="Times New Roman" w:cs="Times New Roman"/>
          <w:sz w:val="24"/>
          <w:szCs w:val="24"/>
          <w:lang w:eastAsia="pl-PL"/>
        </w:rPr>
        <w:t>. Cena może być tylko jedna za oferowany przedmiot zamówienia.</w:t>
      </w:r>
    </w:p>
    <w:p w14:paraId="53298444" w14:textId="747D60B7" w:rsidR="005A789E" w:rsidRDefault="005A789E" w:rsidP="005A789E">
      <w:pPr>
        <w:spacing w:after="0" w:line="240" w:lineRule="auto"/>
        <w:ind w:left="426" w:hanging="426"/>
        <w:jc w:val="both"/>
        <w:rPr>
          <w:rFonts w:eastAsia="Times New Roman" w:cs="Times New Roman"/>
          <w:sz w:val="24"/>
          <w:szCs w:val="24"/>
          <w:lang w:eastAsia="pl-PL"/>
        </w:rPr>
      </w:pPr>
      <w:r>
        <w:rPr>
          <w:rFonts w:eastAsia="Times New Roman" w:cs="Times New Roman"/>
          <w:sz w:val="24"/>
          <w:szCs w:val="24"/>
          <w:lang w:eastAsia="pl-PL"/>
        </w:rPr>
        <w:t>7.</w:t>
      </w:r>
      <w:r w:rsidR="000340B3">
        <w:rPr>
          <w:rFonts w:eastAsia="Times New Roman" w:cs="Times New Roman"/>
          <w:sz w:val="24"/>
          <w:szCs w:val="24"/>
          <w:lang w:eastAsia="pl-PL"/>
        </w:rPr>
        <w:t>8</w:t>
      </w:r>
      <w:r>
        <w:rPr>
          <w:rFonts w:eastAsia="Times New Roman" w:cs="Times New Roman"/>
          <w:sz w:val="24"/>
          <w:szCs w:val="24"/>
          <w:lang w:eastAsia="pl-PL"/>
        </w:rPr>
        <w:t>. Cena oferty brutto stanowić będzie wynagrodzenie ryczałtowe za realizację całego przedmiotu zamówienia.</w:t>
      </w:r>
    </w:p>
    <w:p w14:paraId="7AC40E6C" w14:textId="1D34BE16" w:rsidR="005A789E" w:rsidRPr="005A789E" w:rsidRDefault="005A789E" w:rsidP="000340B3">
      <w:pPr>
        <w:spacing w:after="0" w:line="240" w:lineRule="auto"/>
        <w:ind w:left="426" w:hanging="426"/>
        <w:jc w:val="both"/>
        <w:rPr>
          <w:rFonts w:eastAsia="Times New Roman" w:cs="Times New Roman"/>
          <w:sz w:val="24"/>
          <w:szCs w:val="24"/>
          <w:lang w:eastAsia="pl-PL"/>
        </w:rPr>
      </w:pPr>
      <w:r>
        <w:rPr>
          <w:rFonts w:eastAsia="Times New Roman" w:cs="Times New Roman"/>
          <w:sz w:val="24"/>
          <w:szCs w:val="24"/>
          <w:lang w:eastAsia="pl-PL"/>
        </w:rPr>
        <w:t>7.</w:t>
      </w:r>
      <w:r w:rsidR="000340B3">
        <w:rPr>
          <w:rFonts w:eastAsia="Times New Roman" w:cs="Times New Roman"/>
          <w:sz w:val="24"/>
          <w:szCs w:val="24"/>
          <w:lang w:eastAsia="pl-PL"/>
        </w:rPr>
        <w:t>9</w:t>
      </w:r>
      <w:r>
        <w:rPr>
          <w:rFonts w:eastAsia="Times New Roman" w:cs="Times New Roman"/>
          <w:sz w:val="24"/>
          <w:szCs w:val="24"/>
          <w:lang w:eastAsia="pl-PL"/>
        </w:rPr>
        <w:t xml:space="preserve">. </w:t>
      </w:r>
      <w:r w:rsidR="00A026E1">
        <w:rPr>
          <w:rFonts w:eastAsia="Times New Roman" w:cs="Times New Roman"/>
          <w:sz w:val="24"/>
          <w:szCs w:val="24"/>
          <w:lang w:eastAsia="pl-PL"/>
        </w:rPr>
        <w:t>Obliczona cena musi być wyrażona w PLN cyfrowo i słownie z wyodrębnieniem należnego podatku VAT.</w:t>
      </w:r>
    </w:p>
    <w:p w14:paraId="4E6A50C0" w14:textId="77777777" w:rsidR="00482F50" w:rsidRPr="004F54B3" w:rsidRDefault="00482F50" w:rsidP="00482F50">
      <w:pPr>
        <w:spacing w:after="0" w:line="240" w:lineRule="auto"/>
        <w:ind w:left="851"/>
        <w:jc w:val="both"/>
        <w:rPr>
          <w:rFonts w:eastAsia="Times New Roman" w:cs="Times New Roman"/>
          <w:b/>
          <w:sz w:val="24"/>
          <w:szCs w:val="24"/>
          <w:lang w:eastAsia="pl-PL"/>
        </w:rPr>
      </w:pPr>
    </w:p>
    <w:p w14:paraId="5FA8B7FB" w14:textId="77777777" w:rsidR="00316A22" w:rsidRPr="004F54B3" w:rsidRDefault="00AD323B" w:rsidP="004334FE">
      <w:pPr>
        <w:numPr>
          <w:ilvl w:val="0"/>
          <w:numId w:val="27"/>
        </w:numPr>
        <w:spacing w:after="0" w:line="240" w:lineRule="auto"/>
        <w:ind w:left="142" w:hanging="295"/>
        <w:jc w:val="both"/>
        <w:rPr>
          <w:rFonts w:eastAsia="Times New Roman" w:cs="Times New Roman"/>
          <w:sz w:val="24"/>
          <w:szCs w:val="24"/>
          <w:lang w:val="en-US" w:eastAsia="pl-PL"/>
        </w:rPr>
      </w:pPr>
      <w:r w:rsidRPr="004F54B3">
        <w:rPr>
          <w:rFonts w:eastAsia="Times New Roman" w:cs="Times New Roman"/>
          <w:sz w:val="24"/>
          <w:szCs w:val="24"/>
          <w:lang w:eastAsia="pl-PL"/>
        </w:rPr>
        <w:t>Osoba upoważniona do kontaktu</w:t>
      </w:r>
      <w:r w:rsidR="00482F50" w:rsidRPr="004F54B3">
        <w:rPr>
          <w:rFonts w:eastAsia="Times New Roman" w:cs="Times New Roman"/>
          <w:sz w:val="24"/>
          <w:szCs w:val="24"/>
          <w:lang w:eastAsia="pl-PL"/>
        </w:rPr>
        <w:t>:</w:t>
      </w:r>
      <w:r w:rsidRPr="004F54B3">
        <w:rPr>
          <w:rFonts w:eastAsia="Times New Roman" w:cs="Times New Roman"/>
          <w:sz w:val="24"/>
          <w:szCs w:val="24"/>
          <w:lang w:eastAsia="pl-PL"/>
        </w:rPr>
        <w:t xml:space="preserve"> </w:t>
      </w:r>
    </w:p>
    <w:p w14:paraId="2E603930" w14:textId="77777777" w:rsidR="006B53C1" w:rsidRDefault="00F80E31" w:rsidP="006B53C1">
      <w:pPr>
        <w:spacing w:after="0" w:line="240" w:lineRule="auto"/>
        <w:ind w:left="851" w:hanging="862"/>
        <w:jc w:val="both"/>
        <w:rPr>
          <w:rFonts w:eastAsia="Times New Roman" w:cs="Times New Roman"/>
          <w:sz w:val="24"/>
          <w:szCs w:val="24"/>
          <w:lang w:val="en-US" w:eastAsia="pl-PL"/>
        </w:rPr>
      </w:pPr>
      <w:r w:rsidRPr="004F54B3">
        <w:rPr>
          <w:rFonts w:eastAsia="Times New Roman" w:cs="Times New Roman"/>
          <w:sz w:val="24"/>
          <w:szCs w:val="24"/>
          <w:lang w:val="en-US" w:eastAsia="pl-PL"/>
        </w:rPr>
        <w:t xml:space="preserve">- Marta Nakielny, tel. (15) 845 94 19, </w:t>
      </w:r>
      <w:proofErr w:type="spellStart"/>
      <w:r w:rsidRPr="004F54B3">
        <w:rPr>
          <w:rFonts w:eastAsia="Times New Roman" w:cs="Times New Roman"/>
          <w:sz w:val="24"/>
          <w:szCs w:val="24"/>
          <w:lang w:val="en-US" w:eastAsia="pl-PL"/>
        </w:rPr>
        <w:t>wew</w:t>
      </w:r>
      <w:proofErr w:type="spellEnd"/>
      <w:r w:rsidRPr="004F54B3">
        <w:rPr>
          <w:rFonts w:eastAsia="Times New Roman" w:cs="Times New Roman"/>
          <w:sz w:val="24"/>
          <w:szCs w:val="24"/>
          <w:lang w:val="en-US" w:eastAsia="pl-PL"/>
        </w:rPr>
        <w:t>. 33</w:t>
      </w:r>
    </w:p>
    <w:p w14:paraId="7F380D1A" w14:textId="6B80056D" w:rsidR="00301954" w:rsidRDefault="00301954" w:rsidP="00301954">
      <w:pPr>
        <w:tabs>
          <w:tab w:val="num" w:pos="720"/>
        </w:tabs>
        <w:spacing w:after="0" w:line="240" w:lineRule="auto"/>
        <w:ind w:left="851" w:hanging="862"/>
        <w:jc w:val="both"/>
        <w:rPr>
          <w:rFonts w:eastAsia="Times New Roman" w:cs="Times New Roman"/>
          <w:sz w:val="24"/>
          <w:szCs w:val="24"/>
          <w:lang w:val="en-US" w:eastAsia="pl-PL"/>
        </w:rPr>
      </w:pPr>
      <w:r w:rsidRPr="00997ECF">
        <w:rPr>
          <w:rFonts w:eastAsia="Times New Roman" w:cs="Times New Roman"/>
          <w:sz w:val="24"/>
          <w:szCs w:val="24"/>
          <w:lang w:eastAsia="pl-PL"/>
        </w:rPr>
        <w:t xml:space="preserve">- Agnieszka Pilecka, tel. </w:t>
      </w:r>
      <w:r w:rsidRPr="00997ECF">
        <w:rPr>
          <w:rFonts w:eastAsia="Times New Roman" w:cs="Times New Roman"/>
          <w:sz w:val="24"/>
          <w:szCs w:val="24"/>
          <w:lang w:val="en-US" w:eastAsia="pl-PL"/>
        </w:rPr>
        <w:t xml:space="preserve">(15) 845 94 19, </w:t>
      </w:r>
      <w:proofErr w:type="spellStart"/>
      <w:r w:rsidRPr="00997ECF">
        <w:rPr>
          <w:rFonts w:eastAsia="Times New Roman" w:cs="Times New Roman"/>
          <w:sz w:val="24"/>
          <w:szCs w:val="24"/>
          <w:lang w:val="en-US" w:eastAsia="pl-PL"/>
        </w:rPr>
        <w:t>wew</w:t>
      </w:r>
      <w:proofErr w:type="spellEnd"/>
      <w:r w:rsidRPr="00997ECF">
        <w:rPr>
          <w:rFonts w:eastAsia="Times New Roman" w:cs="Times New Roman"/>
          <w:sz w:val="24"/>
          <w:szCs w:val="24"/>
          <w:lang w:val="en-US" w:eastAsia="pl-PL"/>
        </w:rPr>
        <w:t>. 31</w:t>
      </w:r>
    </w:p>
    <w:p w14:paraId="3C7EB842" w14:textId="77777777" w:rsidR="006B53C1" w:rsidRPr="00734E38" w:rsidRDefault="00997ECF" w:rsidP="006B53C1">
      <w:pPr>
        <w:pStyle w:val="Akapitzlist"/>
        <w:numPr>
          <w:ilvl w:val="0"/>
          <w:numId w:val="27"/>
        </w:numPr>
        <w:spacing w:after="0" w:line="240" w:lineRule="auto"/>
        <w:ind w:left="142" w:hanging="284"/>
        <w:jc w:val="both"/>
        <w:rPr>
          <w:rFonts w:eastAsia="Times New Roman" w:cs="Times New Roman"/>
          <w:sz w:val="24"/>
          <w:szCs w:val="24"/>
          <w:lang w:val="en-US" w:eastAsia="pl-PL"/>
        </w:rPr>
      </w:pPr>
      <w:proofErr w:type="spellStart"/>
      <w:r w:rsidRPr="00734E38">
        <w:rPr>
          <w:rFonts w:eastAsia="Times New Roman" w:cs="Times New Roman"/>
          <w:sz w:val="24"/>
          <w:szCs w:val="24"/>
          <w:lang w:val="en-US" w:eastAsia="pl-PL"/>
        </w:rPr>
        <w:t>Wszelkiego</w:t>
      </w:r>
      <w:proofErr w:type="spellEnd"/>
      <w:r w:rsidRPr="00734E38">
        <w:rPr>
          <w:rFonts w:eastAsia="Times New Roman" w:cs="Times New Roman"/>
          <w:sz w:val="24"/>
          <w:szCs w:val="24"/>
          <w:lang w:val="en-US" w:eastAsia="pl-PL"/>
        </w:rPr>
        <w:t xml:space="preserve"> </w:t>
      </w:r>
      <w:proofErr w:type="spellStart"/>
      <w:r w:rsidRPr="00734E38">
        <w:rPr>
          <w:rFonts w:eastAsia="Times New Roman" w:cs="Times New Roman"/>
          <w:sz w:val="24"/>
          <w:szCs w:val="24"/>
          <w:lang w:val="en-US" w:eastAsia="pl-PL"/>
        </w:rPr>
        <w:t>rodzaju</w:t>
      </w:r>
      <w:proofErr w:type="spellEnd"/>
      <w:r w:rsidRPr="00734E38">
        <w:rPr>
          <w:rFonts w:eastAsia="Times New Roman" w:cs="Times New Roman"/>
          <w:sz w:val="24"/>
          <w:szCs w:val="24"/>
          <w:lang w:val="en-US" w:eastAsia="pl-PL"/>
        </w:rPr>
        <w:t xml:space="preserve"> </w:t>
      </w:r>
      <w:proofErr w:type="spellStart"/>
      <w:r w:rsidRPr="00734E38">
        <w:rPr>
          <w:rFonts w:eastAsia="Times New Roman" w:cs="Times New Roman"/>
          <w:sz w:val="24"/>
          <w:szCs w:val="24"/>
          <w:lang w:val="en-US" w:eastAsia="pl-PL"/>
        </w:rPr>
        <w:t>oświadczenia</w:t>
      </w:r>
      <w:proofErr w:type="spellEnd"/>
      <w:r w:rsidRPr="00734E38">
        <w:rPr>
          <w:rFonts w:eastAsia="Times New Roman" w:cs="Times New Roman"/>
          <w:sz w:val="24"/>
          <w:szCs w:val="24"/>
          <w:lang w:val="en-US" w:eastAsia="pl-PL"/>
        </w:rPr>
        <w:t xml:space="preserve">, </w:t>
      </w:r>
      <w:proofErr w:type="spellStart"/>
      <w:r w:rsidRPr="00734E38">
        <w:rPr>
          <w:rFonts w:eastAsia="Times New Roman" w:cs="Times New Roman"/>
          <w:sz w:val="24"/>
          <w:szCs w:val="24"/>
          <w:lang w:val="en-US" w:eastAsia="pl-PL"/>
        </w:rPr>
        <w:t>wnioski</w:t>
      </w:r>
      <w:proofErr w:type="spellEnd"/>
      <w:r w:rsidRPr="00734E38">
        <w:rPr>
          <w:rFonts w:eastAsia="Times New Roman" w:cs="Times New Roman"/>
          <w:sz w:val="24"/>
          <w:szCs w:val="24"/>
          <w:lang w:val="en-US" w:eastAsia="pl-PL"/>
        </w:rPr>
        <w:t xml:space="preserve">, </w:t>
      </w:r>
      <w:proofErr w:type="spellStart"/>
      <w:r w:rsidRPr="00734E38">
        <w:rPr>
          <w:rFonts w:eastAsia="Times New Roman" w:cs="Times New Roman"/>
          <w:sz w:val="24"/>
          <w:szCs w:val="24"/>
          <w:lang w:val="en-US" w:eastAsia="pl-PL"/>
        </w:rPr>
        <w:t>zawiadomienia</w:t>
      </w:r>
      <w:proofErr w:type="spellEnd"/>
      <w:r w:rsidRPr="00734E38">
        <w:rPr>
          <w:rFonts w:eastAsia="Times New Roman" w:cs="Times New Roman"/>
          <w:sz w:val="24"/>
          <w:szCs w:val="24"/>
          <w:lang w:val="en-US" w:eastAsia="pl-PL"/>
        </w:rPr>
        <w:t xml:space="preserve">, </w:t>
      </w:r>
      <w:proofErr w:type="spellStart"/>
      <w:r w:rsidRPr="00734E38">
        <w:rPr>
          <w:rFonts w:eastAsia="Times New Roman" w:cs="Times New Roman"/>
          <w:sz w:val="24"/>
          <w:szCs w:val="24"/>
          <w:lang w:val="en-US" w:eastAsia="pl-PL"/>
        </w:rPr>
        <w:t>informacje</w:t>
      </w:r>
      <w:proofErr w:type="spellEnd"/>
      <w:r w:rsidRPr="00734E38">
        <w:rPr>
          <w:rFonts w:eastAsia="Times New Roman" w:cs="Times New Roman"/>
          <w:sz w:val="24"/>
          <w:szCs w:val="24"/>
          <w:lang w:val="en-US" w:eastAsia="pl-PL"/>
        </w:rPr>
        <w:t xml:space="preserve">, </w:t>
      </w:r>
      <w:proofErr w:type="spellStart"/>
      <w:r w:rsidRPr="00734E38">
        <w:rPr>
          <w:rFonts w:eastAsia="Times New Roman" w:cs="Times New Roman"/>
          <w:sz w:val="24"/>
          <w:szCs w:val="24"/>
          <w:lang w:val="en-US" w:eastAsia="pl-PL"/>
        </w:rPr>
        <w:t>itp</w:t>
      </w:r>
      <w:proofErr w:type="spellEnd"/>
      <w:r w:rsidRPr="00734E38">
        <w:rPr>
          <w:rFonts w:eastAsia="Times New Roman" w:cs="Times New Roman"/>
          <w:sz w:val="24"/>
          <w:szCs w:val="24"/>
          <w:lang w:val="en-US" w:eastAsia="pl-PL"/>
        </w:rPr>
        <w:t>. (</w:t>
      </w:r>
      <w:proofErr w:type="spellStart"/>
      <w:r w:rsidR="00734E38" w:rsidRPr="00734E38">
        <w:rPr>
          <w:rFonts w:eastAsia="Times New Roman" w:cs="Times New Roman"/>
          <w:sz w:val="24"/>
          <w:szCs w:val="24"/>
          <w:lang w:val="en-US" w:eastAsia="pl-PL"/>
        </w:rPr>
        <w:t>w</w:t>
      </w:r>
      <w:r w:rsidRPr="00734E38">
        <w:rPr>
          <w:rFonts w:eastAsia="Times New Roman" w:cs="Times New Roman"/>
          <w:sz w:val="24"/>
          <w:szCs w:val="24"/>
          <w:lang w:val="en-US" w:eastAsia="pl-PL"/>
        </w:rPr>
        <w:t>szelką</w:t>
      </w:r>
      <w:proofErr w:type="spellEnd"/>
      <w:r w:rsidRPr="00734E38">
        <w:rPr>
          <w:rFonts w:eastAsia="Times New Roman" w:cs="Times New Roman"/>
          <w:sz w:val="24"/>
          <w:szCs w:val="24"/>
          <w:lang w:val="en-US" w:eastAsia="pl-PL"/>
        </w:rPr>
        <w:t xml:space="preserve"> </w:t>
      </w:r>
      <w:proofErr w:type="spellStart"/>
      <w:r w:rsidRPr="00734E38">
        <w:rPr>
          <w:rFonts w:eastAsia="Times New Roman" w:cs="Times New Roman"/>
          <w:sz w:val="24"/>
          <w:szCs w:val="24"/>
          <w:lang w:val="en-US" w:eastAsia="pl-PL"/>
        </w:rPr>
        <w:t>korespondencję</w:t>
      </w:r>
      <w:proofErr w:type="spellEnd"/>
      <w:r w:rsidRPr="00734E38">
        <w:rPr>
          <w:rFonts w:eastAsia="Times New Roman" w:cs="Times New Roman"/>
          <w:sz w:val="24"/>
          <w:szCs w:val="24"/>
          <w:lang w:val="en-US" w:eastAsia="pl-PL"/>
        </w:rPr>
        <w:t xml:space="preserve">) </w:t>
      </w:r>
      <w:proofErr w:type="spellStart"/>
      <w:r w:rsidRPr="00734E38">
        <w:rPr>
          <w:rFonts w:eastAsia="Times New Roman" w:cs="Times New Roman"/>
          <w:sz w:val="24"/>
          <w:szCs w:val="24"/>
          <w:lang w:val="en-US" w:eastAsia="pl-PL"/>
        </w:rPr>
        <w:t>Zamawiajacy</w:t>
      </w:r>
      <w:proofErr w:type="spellEnd"/>
      <w:r w:rsidRPr="00734E38">
        <w:rPr>
          <w:rFonts w:eastAsia="Times New Roman" w:cs="Times New Roman"/>
          <w:sz w:val="24"/>
          <w:szCs w:val="24"/>
          <w:lang w:val="en-US" w:eastAsia="pl-PL"/>
        </w:rPr>
        <w:t xml:space="preserve"> I </w:t>
      </w:r>
      <w:proofErr w:type="spellStart"/>
      <w:r w:rsidRPr="00734E38">
        <w:rPr>
          <w:rFonts w:eastAsia="Times New Roman" w:cs="Times New Roman"/>
          <w:sz w:val="24"/>
          <w:szCs w:val="24"/>
          <w:lang w:val="en-US" w:eastAsia="pl-PL"/>
        </w:rPr>
        <w:t>Wykonawcy</w:t>
      </w:r>
      <w:proofErr w:type="spellEnd"/>
      <w:r w:rsidRPr="00734E38">
        <w:rPr>
          <w:rFonts w:eastAsia="Times New Roman" w:cs="Times New Roman"/>
          <w:sz w:val="24"/>
          <w:szCs w:val="24"/>
          <w:lang w:val="en-US" w:eastAsia="pl-PL"/>
        </w:rPr>
        <w:t xml:space="preserve"> </w:t>
      </w:r>
      <w:proofErr w:type="spellStart"/>
      <w:r w:rsidRPr="00734E38">
        <w:rPr>
          <w:rFonts w:eastAsia="Times New Roman" w:cs="Times New Roman"/>
          <w:sz w:val="24"/>
          <w:szCs w:val="24"/>
          <w:lang w:val="en-US" w:eastAsia="pl-PL"/>
        </w:rPr>
        <w:t>mogą</w:t>
      </w:r>
      <w:proofErr w:type="spellEnd"/>
      <w:r w:rsidRPr="00734E38">
        <w:rPr>
          <w:rFonts w:eastAsia="Times New Roman" w:cs="Times New Roman"/>
          <w:sz w:val="24"/>
          <w:szCs w:val="24"/>
          <w:lang w:val="en-US" w:eastAsia="pl-PL"/>
        </w:rPr>
        <w:t xml:space="preserve"> </w:t>
      </w:r>
      <w:proofErr w:type="spellStart"/>
      <w:r w:rsidRPr="00734E38">
        <w:rPr>
          <w:rFonts w:eastAsia="Times New Roman" w:cs="Times New Roman"/>
          <w:sz w:val="24"/>
          <w:szCs w:val="24"/>
          <w:lang w:val="en-US" w:eastAsia="pl-PL"/>
        </w:rPr>
        <w:t>przekazywać</w:t>
      </w:r>
      <w:proofErr w:type="spellEnd"/>
      <w:r w:rsidRPr="00734E38">
        <w:rPr>
          <w:rFonts w:eastAsia="Times New Roman" w:cs="Times New Roman"/>
          <w:sz w:val="24"/>
          <w:szCs w:val="24"/>
          <w:lang w:val="en-US" w:eastAsia="pl-PL"/>
        </w:rPr>
        <w:t xml:space="preserve"> </w:t>
      </w:r>
      <w:proofErr w:type="spellStart"/>
      <w:r w:rsidRPr="00734E38">
        <w:rPr>
          <w:rFonts w:eastAsia="Times New Roman" w:cs="Times New Roman"/>
          <w:sz w:val="24"/>
          <w:szCs w:val="24"/>
          <w:lang w:val="en-US" w:eastAsia="pl-PL"/>
        </w:rPr>
        <w:t>pisemnie</w:t>
      </w:r>
      <w:proofErr w:type="spellEnd"/>
      <w:r w:rsidRPr="00734E38">
        <w:rPr>
          <w:rFonts w:eastAsia="Times New Roman" w:cs="Times New Roman"/>
          <w:sz w:val="24"/>
          <w:szCs w:val="24"/>
          <w:lang w:val="en-US" w:eastAsia="pl-PL"/>
        </w:rPr>
        <w:t xml:space="preserve"> </w:t>
      </w:r>
      <w:proofErr w:type="spellStart"/>
      <w:r w:rsidRPr="00734E38">
        <w:rPr>
          <w:rFonts w:eastAsia="Times New Roman" w:cs="Times New Roman"/>
          <w:sz w:val="24"/>
          <w:szCs w:val="24"/>
          <w:lang w:val="en-US" w:eastAsia="pl-PL"/>
        </w:rPr>
        <w:t>lub</w:t>
      </w:r>
      <w:proofErr w:type="spellEnd"/>
      <w:r w:rsidRPr="00734E38">
        <w:rPr>
          <w:rFonts w:eastAsia="Times New Roman" w:cs="Times New Roman"/>
          <w:sz w:val="24"/>
          <w:szCs w:val="24"/>
          <w:lang w:val="en-US" w:eastAsia="pl-PL"/>
        </w:rPr>
        <w:t xml:space="preserve"> </w:t>
      </w:r>
      <w:proofErr w:type="spellStart"/>
      <w:r w:rsidRPr="00734E38">
        <w:rPr>
          <w:rFonts w:eastAsia="Times New Roman" w:cs="Times New Roman"/>
          <w:sz w:val="24"/>
          <w:szCs w:val="24"/>
          <w:lang w:val="en-US" w:eastAsia="pl-PL"/>
        </w:rPr>
        <w:t>drogą</w:t>
      </w:r>
      <w:proofErr w:type="spellEnd"/>
      <w:r w:rsidRPr="00734E38">
        <w:rPr>
          <w:rFonts w:eastAsia="Times New Roman" w:cs="Times New Roman"/>
          <w:sz w:val="24"/>
          <w:szCs w:val="24"/>
          <w:lang w:val="en-US" w:eastAsia="pl-PL"/>
        </w:rPr>
        <w:t xml:space="preserve"> </w:t>
      </w:r>
      <w:proofErr w:type="spellStart"/>
      <w:r w:rsidRPr="00734E38">
        <w:rPr>
          <w:rFonts w:eastAsia="Times New Roman" w:cs="Times New Roman"/>
          <w:sz w:val="24"/>
          <w:szCs w:val="24"/>
          <w:lang w:val="en-US" w:eastAsia="pl-PL"/>
        </w:rPr>
        <w:t>elektroniczną</w:t>
      </w:r>
      <w:proofErr w:type="spellEnd"/>
      <w:r w:rsidRPr="00734E38">
        <w:rPr>
          <w:rFonts w:eastAsia="Times New Roman" w:cs="Times New Roman"/>
          <w:sz w:val="24"/>
          <w:szCs w:val="24"/>
          <w:lang w:val="en-US" w:eastAsia="pl-PL"/>
        </w:rPr>
        <w:t xml:space="preserve"> (e-mail: </w:t>
      </w:r>
      <w:hyperlink r:id="rId8" w:history="1">
        <w:r w:rsidRPr="00734E38">
          <w:rPr>
            <w:rStyle w:val="Hipercze"/>
            <w:rFonts w:eastAsia="Times New Roman" w:cs="Times New Roman"/>
            <w:sz w:val="24"/>
            <w:szCs w:val="24"/>
            <w:lang w:val="en-US" w:eastAsia="pl-PL"/>
          </w:rPr>
          <w:t>ug@zaleszany.pl</w:t>
        </w:r>
      </w:hyperlink>
      <w:r w:rsidRPr="00734E38">
        <w:rPr>
          <w:rFonts w:eastAsia="Times New Roman" w:cs="Times New Roman"/>
          <w:sz w:val="24"/>
          <w:szCs w:val="24"/>
          <w:lang w:val="en-US" w:eastAsia="pl-PL"/>
        </w:rPr>
        <w:t xml:space="preserve">), </w:t>
      </w:r>
      <w:proofErr w:type="spellStart"/>
      <w:r w:rsidRPr="00734E38">
        <w:rPr>
          <w:rFonts w:eastAsia="Times New Roman" w:cs="Times New Roman"/>
          <w:sz w:val="24"/>
          <w:szCs w:val="24"/>
          <w:lang w:val="en-US" w:eastAsia="pl-PL"/>
        </w:rPr>
        <w:t>przy</w:t>
      </w:r>
      <w:proofErr w:type="spellEnd"/>
      <w:r w:rsidRPr="00734E38">
        <w:rPr>
          <w:rFonts w:eastAsia="Times New Roman" w:cs="Times New Roman"/>
          <w:sz w:val="24"/>
          <w:szCs w:val="24"/>
          <w:lang w:val="en-US" w:eastAsia="pl-PL"/>
        </w:rPr>
        <w:t xml:space="preserve"> </w:t>
      </w:r>
      <w:proofErr w:type="spellStart"/>
      <w:r w:rsidRPr="00734E38">
        <w:rPr>
          <w:rFonts w:eastAsia="Times New Roman" w:cs="Times New Roman"/>
          <w:sz w:val="24"/>
          <w:szCs w:val="24"/>
          <w:lang w:val="en-US" w:eastAsia="pl-PL"/>
        </w:rPr>
        <w:t>czym</w:t>
      </w:r>
      <w:proofErr w:type="spellEnd"/>
      <w:r w:rsidRPr="00734E38">
        <w:rPr>
          <w:rFonts w:eastAsia="Times New Roman" w:cs="Times New Roman"/>
          <w:sz w:val="24"/>
          <w:szCs w:val="24"/>
          <w:lang w:val="en-US" w:eastAsia="pl-PL"/>
        </w:rPr>
        <w:t xml:space="preserve"> </w:t>
      </w:r>
      <w:proofErr w:type="spellStart"/>
      <w:r w:rsidRPr="00734E38">
        <w:rPr>
          <w:rFonts w:eastAsia="Times New Roman" w:cs="Times New Roman"/>
          <w:sz w:val="24"/>
          <w:szCs w:val="24"/>
          <w:lang w:val="en-US" w:eastAsia="pl-PL"/>
        </w:rPr>
        <w:t>każda</w:t>
      </w:r>
      <w:proofErr w:type="spellEnd"/>
      <w:r w:rsidRPr="00734E38">
        <w:rPr>
          <w:rFonts w:eastAsia="Times New Roman" w:cs="Times New Roman"/>
          <w:sz w:val="24"/>
          <w:szCs w:val="24"/>
          <w:lang w:val="en-US" w:eastAsia="pl-PL"/>
        </w:rPr>
        <w:t xml:space="preserve"> ze </w:t>
      </w:r>
      <w:proofErr w:type="spellStart"/>
      <w:r w:rsidRPr="00734E38">
        <w:rPr>
          <w:rFonts w:eastAsia="Times New Roman" w:cs="Times New Roman"/>
          <w:sz w:val="24"/>
          <w:szCs w:val="24"/>
          <w:lang w:val="en-US" w:eastAsia="pl-PL"/>
        </w:rPr>
        <w:t>stron</w:t>
      </w:r>
      <w:proofErr w:type="spellEnd"/>
      <w:r w:rsidRPr="00734E38">
        <w:rPr>
          <w:rFonts w:eastAsia="Times New Roman" w:cs="Times New Roman"/>
          <w:sz w:val="24"/>
          <w:szCs w:val="24"/>
          <w:lang w:val="en-US" w:eastAsia="pl-PL"/>
        </w:rPr>
        <w:t xml:space="preserve"> </w:t>
      </w:r>
      <w:proofErr w:type="spellStart"/>
      <w:r w:rsidRPr="00734E38">
        <w:rPr>
          <w:rFonts w:eastAsia="Times New Roman" w:cs="Times New Roman"/>
          <w:sz w:val="24"/>
          <w:szCs w:val="24"/>
          <w:lang w:val="en-US" w:eastAsia="pl-PL"/>
        </w:rPr>
        <w:t>na</w:t>
      </w:r>
      <w:proofErr w:type="spellEnd"/>
      <w:r w:rsidRPr="00734E38">
        <w:rPr>
          <w:rFonts w:eastAsia="Times New Roman" w:cs="Times New Roman"/>
          <w:sz w:val="24"/>
          <w:szCs w:val="24"/>
          <w:lang w:val="en-US" w:eastAsia="pl-PL"/>
        </w:rPr>
        <w:t xml:space="preserve"> </w:t>
      </w:r>
      <w:proofErr w:type="spellStart"/>
      <w:r w:rsidRPr="00734E38">
        <w:rPr>
          <w:rFonts w:eastAsia="Times New Roman" w:cs="Times New Roman"/>
          <w:sz w:val="24"/>
          <w:szCs w:val="24"/>
          <w:lang w:val="en-US" w:eastAsia="pl-PL"/>
        </w:rPr>
        <w:t>żądanie</w:t>
      </w:r>
      <w:proofErr w:type="spellEnd"/>
      <w:r w:rsidRPr="00734E38">
        <w:rPr>
          <w:rFonts w:eastAsia="Times New Roman" w:cs="Times New Roman"/>
          <w:sz w:val="24"/>
          <w:szCs w:val="24"/>
          <w:lang w:val="en-US" w:eastAsia="pl-PL"/>
        </w:rPr>
        <w:t xml:space="preserve"> </w:t>
      </w:r>
      <w:proofErr w:type="spellStart"/>
      <w:r w:rsidRPr="00734E38">
        <w:rPr>
          <w:rFonts w:eastAsia="Times New Roman" w:cs="Times New Roman"/>
          <w:sz w:val="24"/>
          <w:szCs w:val="24"/>
          <w:lang w:val="en-US" w:eastAsia="pl-PL"/>
        </w:rPr>
        <w:t>drugiej</w:t>
      </w:r>
      <w:proofErr w:type="spellEnd"/>
      <w:r w:rsidRPr="00734E38">
        <w:rPr>
          <w:rFonts w:eastAsia="Times New Roman" w:cs="Times New Roman"/>
          <w:sz w:val="24"/>
          <w:szCs w:val="24"/>
          <w:lang w:val="en-US" w:eastAsia="pl-PL"/>
        </w:rPr>
        <w:t xml:space="preserve"> </w:t>
      </w:r>
      <w:proofErr w:type="spellStart"/>
      <w:r w:rsidRPr="00734E38">
        <w:rPr>
          <w:rFonts w:eastAsia="Times New Roman" w:cs="Times New Roman"/>
          <w:sz w:val="24"/>
          <w:szCs w:val="24"/>
          <w:lang w:val="en-US" w:eastAsia="pl-PL"/>
        </w:rPr>
        <w:t>niezwłocznie</w:t>
      </w:r>
      <w:proofErr w:type="spellEnd"/>
      <w:r w:rsidRPr="00734E38">
        <w:rPr>
          <w:rFonts w:eastAsia="Times New Roman" w:cs="Times New Roman"/>
          <w:sz w:val="24"/>
          <w:szCs w:val="24"/>
          <w:lang w:val="en-US" w:eastAsia="pl-PL"/>
        </w:rPr>
        <w:t xml:space="preserve"> </w:t>
      </w:r>
      <w:proofErr w:type="spellStart"/>
      <w:r w:rsidRPr="00734E38">
        <w:rPr>
          <w:rFonts w:eastAsia="Times New Roman" w:cs="Times New Roman"/>
          <w:sz w:val="24"/>
          <w:szCs w:val="24"/>
          <w:lang w:val="en-US" w:eastAsia="pl-PL"/>
        </w:rPr>
        <w:t>potwierdza</w:t>
      </w:r>
      <w:proofErr w:type="spellEnd"/>
      <w:r w:rsidRPr="00734E38">
        <w:rPr>
          <w:rFonts w:eastAsia="Times New Roman" w:cs="Times New Roman"/>
          <w:sz w:val="24"/>
          <w:szCs w:val="24"/>
          <w:lang w:val="en-US" w:eastAsia="pl-PL"/>
        </w:rPr>
        <w:t xml:space="preserve"> </w:t>
      </w:r>
      <w:proofErr w:type="spellStart"/>
      <w:r w:rsidRPr="00734E38">
        <w:rPr>
          <w:rFonts w:eastAsia="Times New Roman" w:cs="Times New Roman"/>
          <w:sz w:val="24"/>
          <w:szCs w:val="24"/>
          <w:lang w:val="en-US" w:eastAsia="pl-PL"/>
        </w:rPr>
        <w:t>fakt</w:t>
      </w:r>
      <w:proofErr w:type="spellEnd"/>
      <w:r w:rsidRPr="00734E38">
        <w:rPr>
          <w:rFonts w:eastAsia="Times New Roman" w:cs="Times New Roman"/>
          <w:sz w:val="24"/>
          <w:szCs w:val="24"/>
          <w:lang w:val="en-US" w:eastAsia="pl-PL"/>
        </w:rPr>
        <w:t xml:space="preserve"> ich </w:t>
      </w:r>
      <w:proofErr w:type="spellStart"/>
      <w:r w:rsidRPr="00734E38">
        <w:rPr>
          <w:rFonts w:eastAsia="Times New Roman" w:cs="Times New Roman"/>
          <w:sz w:val="24"/>
          <w:szCs w:val="24"/>
          <w:lang w:val="en-US" w:eastAsia="pl-PL"/>
        </w:rPr>
        <w:t>otrzymania</w:t>
      </w:r>
      <w:proofErr w:type="spellEnd"/>
      <w:r w:rsidRPr="00734E38">
        <w:rPr>
          <w:rFonts w:eastAsia="Times New Roman" w:cs="Times New Roman"/>
          <w:sz w:val="24"/>
          <w:szCs w:val="24"/>
          <w:lang w:val="en-US" w:eastAsia="pl-PL"/>
        </w:rPr>
        <w:t>.</w:t>
      </w:r>
    </w:p>
    <w:p w14:paraId="646FA34D" w14:textId="77777777" w:rsidR="006B53C1" w:rsidRPr="00734E38" w:rsidRDefault="006B53C1" w:rsidP="006B53C1">
      <w:pPr>
        <w:pStyle w:val="Akapitzlist"/>
        <w:numPr>
          <w:ilvl w:val="0"/>
          <w:numId w:val="27"/>
        </w:numPr>
        <w:spacing w:after="0" w:line="240" w:lineRule="auto"/>
        <w:ind w:left="142" w:hanging="426"/>
        <w:jc w:val="both"/>
        <w:rPr>
          <w:rFonts w:eastAsia="Times New Roman" w:cs="Times New Roman"/>
          <w:sz w:val="24"/>
          <w:szCs w:val="24"/>
          <w:lang w:val="en-US" w:eastAsia="pl-PL"/>
        </w:rPr>
      </w:pPr>
      <w:r w:rsidRPr="00734E38">
        <w:rPr>
          <w:rFonts w:eastAsia="Times New Roman" w:cs="Times New Roman"/>
          <w:sz w:val="24"/>
          <w:szCs w:val="24"/>
          <w:lang w:val="en-US" w:eastAsia="pl-PL"/>
        </w:rPr>
        <w:t xml:space="preserve">W </w:t>
      </w:r>
      <w:proofErr w:type="spellStart"/>
      <w:r w:rsidRPr="00734E38">
        <w:rPr>
          <w:rFonts w:eastAsia="Times New Roman" w:cs="Times New Roman"/>
          <w:sz w:val="24"/>
          <w:szCs w:val="24"/>
          <w:lang w:val="en-US" w:eastAsia="pl-PL"/>
        </w:rPr>
        <w:t>przypadku</w:t>
      </w:r>
      <w:proofErr w:type="spellEnd"/>
      <w:r w:rsidRPr="00734E38">
        <w:rPr>
          <w:rFonts w:eastAsia="Times New Roman" w:cs="Times New Roman"/>
          <w:sz w:val="24"/>
          <w:szCs w:val="24"/>
          <w:lang w:val="en-US" w:eastAsia="pl-PL"/>
        </w:rPr>
        <w:t xml:space="preserve"> </w:t>
      </w:r>
      <w:proofErr w:type="spellStart"/>
      <w:r w:rsidRPr="00734E38">
        <w:rPr>
          <w:rFonts w:eastAsia="Times New Roman" w:cs="Times New Roman"/>
          <w:sz w:val="24"/>
          <w:szCs w:val="24"/>
          <w:lang w:val="en-US" w:eastAsia="pl-PL"/>
        </w:rPr>
        <w:t>braku</w:t>
      </w:r>
      <w:proofErr w:type="spellEnd"/>
      <w:r w:rsidRPr="00734E38">
        <w:rPr>
          <w:rFonts w:eastAsia="Times New Roman" w:cs="Times New Roman"/>
          <w:sz w:val="24"/>
          <w:szCs w:val="24"/>
          <w:lang w:val="en-US" w:eastAsia="pl-PL"/>
        </w:rPr>
        <w:t xml:space="preserve"> </w:t>
      </w:r>
      <w:proofErr w:type="spellStart"/>
      <w:r w:rsidRPr="00734E38">
        <w:rPr>
          <w:rFonts w:eastAsia="Times New Roman" w:cs="Times New Roman"/>
          <w:sz w:val="24"/>
          <w:szCs w:val="24"/>
          <w:lang w:val="en-US" w:eastAsia="pl-PL"/>
        </w:rPr>
        <w:t>potwierdzenia</w:t>
      </w:r>
      <w:proofErr w:type="spellEnd"/>
      <w:r w:rsidRPr="00734E38">
        <w:rPr>
          <w:rFonts w:eastAsia="Times New Roman" w:cs="Times New Roman"/>
          <w:sz w:val="24"/>
          <w:szCs w:val="24"/>
          <w:lang w:val="en-US" w:eastAsia="pl-PL"/>
        </w:rPr>
        <w:t xml:space="preserve"> </w:t>
      </w:r>
      <w:proofErr w:type="spellStart"/>
      <w:r w:rsidRPr="00734E38">
        <w:rPr>
          <w:rFonts w:eastAsia="Times New Roman" w:cs="Times New Roman"/>
          <w:sz w:val="24"/>
          <w:szCs w:val="24"/>
          <w:lang w:val="en-US" w:eastAsia="pl-PL"/>
        </w:rPr>
        <w:t>otrzymania</w:t>
      </w:r>
      <w:proofErr w:type="spellEnd"/>
      <w:r w:rsidRPr="00734E38">
        <w:rPr>
          <w:rFonts w:eastAsia="Times New Roman" w:cs="Times New Roman"/>
          <w:sz w:val="24"/>
          <w:szCs w:val="24"/>
          <w:lang w:val="en-US" w:eastAsia="pl-PL"/>
        </w:rPr>
        <w:t xml:space="preserve"> </w:t>
      </w:r>
      <w:proofErr w:type="spellStart"/>
      <w:r w:rsidRPr="00734E38">
        <w:rPr>
          <w:rFonts w:eastAsia="Times New Roman" w:cs="Times New Roman"/>
          <w:sz w:val="24"/>
          <w:szCs w:val="24"/>
          <w:lang w:val="en-US" w:eastAsia="pl-PL"/>
        </w:rPr>
        <w:t>wiadomo</w:t>
      </w:r>
      <w:r w:rsidR="00734E38" w:rsidRPr="00734E38">
        <w:rPr>
          <w:rFonts w:eastAsia="Times New Roman" w:cs="Times New Roman"/>
          <w:sz w:val="24"/>
          <w:szCs w:val="24"/>
          <w:lang w:val="en-US" w:eastAsia="pl-PL"/>
        </w:rPr>
        <w:t>ści</w:t>
      </w:r>
      <w:proofErr w:type="spellEnd"/>
      <w:r w:rsidR="00734E38" w:rsidRPr="00734E38">
        <w:rPr>
          <w:rFonts w:eastAsia="Times New Roman" w:cs="Times New Roman"/>
          <w:sz w:val="24"/>
          <w:szCs w:val="24"/>
          <w:lang w:val="en-US" w:eastAsia="pl-PL"/>
        </w:rPr>
        <w:t xml:space="preserve"> </w:t>
      </w:r>
      <w:proofErr w:type="spellStart"/>
      <w:r w:rsidR="00734E38" w:rsidRPr="00734E38">
        <w:rPr>
          <w:rFonts w:eastAsia="Times New Roman" w:cs="Times New Roman"/>
          <w:sz w:val="24"/>
          <w:szCs w:val="24"/>
          <w:lang w:val="en-US" w:eastAsia="pl-PL"/>
        </w:rPr>
        <w:t>przez</w:t>
      </w:r>
      <w:proofErr w:type="spellEnd"/>
      <w:r w:rsidR="00734E38" w:rsidRPr="00734E38">
        <w:rPr>
          <w:rFonts w:eastAsia="Times New Roman" w:cs="Times New Roman"/>
          <w:sz w:val="24"/>
          <w:szCs w:val="24"/>
          <w:lang w:val="en-US" w:eastAsia="pl-PL"/>
        </w:rPr>
        <w:t xml:space="preserve"> </w:t>
      </w:r>
      <w:proofErr w:type="spellStart"/>
      <w:r w:rsidR="00734E38" w:rsidRPr="00734E38">
        <w:rPr>
          <w:rFonts w:eastAsia="Times New Roman" w:cs="Times New Roman"/>
          <w:sz w:val="24"/>
          <w:szCs w:val="24"/>
          <w:lang w:val="en-US" w:eastAsia="pl-PL"/>
        </w:rPr>
        <w:t>Wykonawcę</w:t>
      </w:r>
      <w:proofErr w:type="spellEnd"/>
      <w:r w:rsidR="00734E38" w:rsidRPr="00734E38">
        <w:rPr>
          <w:rFonts w:eastAsia="Times New Roman" w:cs="Times New Roman"/>
          <w:sz w:val="24"/>
          <w:szCs w:val="24"/>
          <w:lang w:val="en-US" w:eastAsia="pl-PL"/>
        </w:rPr>
        <w:t xml:space="preserve">, </w:t>
      </w:r>
      <w:proofErr w:type="spellStart"/>
      <w:r w:rsidR="00734E38" w:rsidRPr="00734E38">
        <w:rPr>
          <w:rFonts w:eastAsia="Times New Roman" w:cs="Times New Roman"/>
          <w:sz w:val="24"/>
          <w:szCs w:val="24"/>
          <w:lang w:val="en-US" w:eastAsia="pl-PL"/>
        </w:rPr>
        <w:t>Zamawiajac</w:t>
      </w:r>
      <w:r w:rsidRPr="00734E38">
        <w:rPr>
          <w:rFonts w:eastAsia="Times New Roman" w:cs="Times New Roman"/>
          <w:sz w:val="24"/>
          <w:szCs w:val="24"/>
          <w:lang w:val="en-US" w:eastAsia="pl-PL"/>
        </w:rPr>
        <w:t>y</w:t>
      </w:r>
      <w:proofErr w:type="spellEnd"/>
      <w:r w:rsidRPr="00734E38">
        <w:rPr>
          <w:rFonts w:eastAsia="Times New Roman" w:cs="Times New Roman"/>
          <w:sz w:val="24"/>
          <w:szCs w:val="24"/>
          <w:lang w:val="en-US" w:eastAsia="pl-PL"/>
        </w:rPr>
        <w:t xml:space="preserve"> </w:t>
      </w:r>
      <w:proofErr w:type="spellStart"/>
      <w:r w:rsidRPr="00734E38">
        <w:rPr>
          <w:rFonts w:eastAsia="Times New Roman" w:cs="Times New Roman"/>
          <w:sz w:val="24"/>
          <w:szCs w:val="24"/>
          <w:lang w:val="en-US" w:eastAsia="pl-PL"/>
        </w:rPr>
        <w:t>domniema</w:t>
      </w:r>
      <w:proofErr w:type="spellEnd"/>
      <w:r w:rsidRPr="00734E38">
        <w:rPr>
          <w:rFonts w:eastAsia="Times New Roman" w:cs="Times New Roman"/>
          <w:sz w:val="24"/>
          <w:szCs w:val="24"/>
          <w:lang w:val="en-US" w:eastAsia="pl-PL"/>
        </w:rPr>
        <w:t xml:space="preserve">, </w:t>
      </w:r>
      <w:proofErr w:type="spellStart"/>
      <w:r w:rsidRPr="00734E38">
        <w:rPr>
          <w:rFonts w:eastAsia="Times New Roman" w:cs="Times New Roman"/>
          <w:sz w:val="24"/>
          <w:szCs w:val="24"/>
          <w:lang w:val="en-US" w:eastAsia="pl-PL"/>
        </w:rPr>
        <w:t>iż</w:t>
      </w:r>
      <w:proofErr w:type="spellEnd"/>
      <w:r w:rsidRPr="00734E38">
        <w:rPr>
          <w:rFonts w:eastAsia="Times New Roman" w:cs="Times New Roman"/>
          <w:sz w:val="24"/>
          <w:szCs w:val="24"/>
          <w:lang w:val="en-US" w:eastAsia="pl-PL"/>
        </w:rPr>
        <w:t xml:space="preserve"> pismo </w:t>
      </w:r>
      <w:proofErr w:type="spellStart"/>
      <w:r w:rsidRPr="00734E38">
        <w:rPr>
          <w:rFonts w:eastAsia="Times New Roman" w:cs="Times New Roman"/>
          <w:sz w:val="24"/>
          <w:szCs w:val="24"/>
          <w:lang w:val="en-US" w:eastAsia="pl-PL"/>
        </w:rPr>
        <w:t>wysłane</w:t>
      </w:r>
      <w:proofErr w:type="spellEnd"/>
      <w:r w:rsidRPr="00734E38">
        <w:rPr>
          <w:rFonts w:eastAsia="Times New Roman" w:cs="Times New Roman"/>
          <w:sz w:val="24"/>
          <w:szCs w:val="24"/>
          <w:lang w:val="en-US" w:eastAsia="pl-PL"/>
        </w:rPr>
        <w:t xml:space="preserve"> </w:t>
      </w:r>
      <w:proofErr w:type="spellStart"/>
      <w:r w:rsidRPr="00734E38">
        <w:rPr>
          <w:rFonts w:eastAsia="Times New Roman" w:cs="Times New Roman"/>
          <w:sz w:val="24"/>
          <w:szCs w:val="24"/>
          <w:lang w:val="en-US" w:eastAsia="pl-PL"/>
        </w:rPr>
        <w:t>przez</w:t>
      </w:r>
      <w:proofErr w:type="spellEnd"/>
      <w:r w:rsidRPr="00734E38">
        <w:rPr>
          <w:rFonts w:eastAsia="Times New Roman" w:cs="Times New Roman"/>
          <w:sz w:val="24"/>
          <w:szCs w:val="24"/>
          <w:lang w:val="en-US" w:eastAsia="pl-PL"/>
        </w:rPr>
        <w:t xml:space="preserve"> </w:t>
      </w:r>
      <w:proofErr w:type="spellStart"/>
      <w:r w:rsidRPr="00734E38">
        <w:rPr>
          <w:rFonts w:eastAsia="Times New Roman" w:cs="Times New Roman"/>
          <w:sz w:val="24"/>
          <w:szCs w:val="24"/>
          <w:lang w:val="en-US" w:eastAsia="pl-PL"/>
        </w:rPr>
        <w:t>Zamawiajacego</w:t>
      </w:r>
      <w:proofErr w:type="spellEnd"/>
      <w:r w:rsidRPr="00734E38">
        <w:rPr>
          <w:rFonts w:eastAsia="Times New Roman" w:cs="Times New Roman"/>
          <w:sz w:val="24"/>
          <w:szCs w:val="24"/>
          <w:lang w:val="en-US" w:eastAsia="pl-PL"/>
        </w:rPr>
        <w:t xml:space="preserve"> </w:t>
      </w:r>
      <w:proofErr w:type="spellStart"/>
      <w:r w:rsidRPr="00734E38">
        <w:rPr>
          <w:rFonts w:eastAsia="Times New Roman" w:cs="Times New Roman"/>
          <w:sz w:val="24"/>
          <w:szCs w:val="24"/>
          <w:lang w:val="en-US" w:eastAsia="pl-PL"/>
        </w:rPr>
        <w:t>na</w:t>
      </w:r>
      <w:proofErr w:type="spellEnd"/>
      <w:r w:rsidRPr="00734E38">
        <w:rPr>
          <w:rFonts w:eastAsia="Times New Roman" w:cs="Times New Roman"/>
          <w:sz w:val="24"/>
          <w:szCs w:val="24"/>
          <w:lang w:val="en-US" w:eastAsia="pl-PL"/>
        </w:rPr>
        <w:t xml:space="preserve"> </w:t>
      </w:r>
      <w:proofErr w:type="spellStart"/>
      <w:r w:rsidRPr="00734E38">
        <w:rPr>
          <w:rFonts w:eastAsia="Times New Roman" w:cs="Times New Roman"/>
          <w:sz w:val="24"/>
          <w:szCs w:val="24"/>
          <w:lang w:val="en-US" w:eastAsia="pl-PL"/>
        </w:rPr>
        <w:t>adres</w:t>
      </w:r>
      <w:proofErr w:type="spellEnd"/>
      <w:r w:rsidRPr="00734E38">
        <w:rPr>
          <w:rFonts w:eastAsia="Times New Roman" w:cs="Times New Roman"/>
          <w:sz w:val="24"/>
          <w:szCs w:val="24"/>
          <w:lang w:val="en-US" w:eastAsia="pl-PL"/>
        </w:rPr>
        <w:t xml:space="preserve"> </w:t>
      </w:r>
      <w:proofErr w:type="spellStart"/>
      <w:r w:rsidRPr="00734E38">
        <w:rPr>
          <w:rFonts w:eastAsia="Times New Roman" w:cs="Times New Roman"/>
          <w:sz w:val="24"/>
          <w:szCs w:val="24"/>
          <w:lang w:val="en-US" w:eastAsia="pl-PL"/>
        </w:rPr>
        <w:t>poczty</w:t>
      </w:r>
      <w:proofErr w:type="spellEnd"/>
      <w:r w:rsidRPr="00734E38">
        <w:rPr>
          <w:rFonts w:eastAsia="Times New Roman" w:cs="Times New Roman"/>
          <w:sz w:val="24"/>
          <w:szCs w:val="24"/>
          <w:lang w:val="en-US" w:eastAsia="pl-PL"/>
        </w:rPr>
        <w:t xml:space="preserve"> </w:t>
      </w:r>
      <w:proofErr w:type="spellStart"/>
      <w:r w:rsidRPr="00734E38">
        <w:rPr>
          <w:rFonts w:eastAsia="Times New Roman" w:cs="Times New Roman"/>
          <w:sz w:val="24"/>
          <w:szCs w:val="24"/>
          <w:lang w:val="en-US" w:eastAsia="pl-PL"/>
        </w:rPr>
        <w:t>elektronicznej</w:t>
      </w:r>
      <w:proofErr w:type="spellEnd"/>
      <w:r w:rsidRPr="00734E38">
        <w:rPr>
          <w:rFonts w:eastAsia="Times New Roman" w:cs="Times New Roman"/>
          <w:sz w:val="24"/>
          <w:szCs w:val="24"/>
          <w:lang w:val="en-US" w:eastAsia="pl-PL"/>
        </w:rPr>
        <w:t xml:space="preserve"> </w:t>
      </w:r>
      <w:proofErr w:type="spellStart"/>
      <w:r w:rsidRPr="00734E38">
        <w:rPr>
          <w:rFonts w:eastAsia="Times New Roman" w:cs="Times New Roman"/>
          <w:sz w:val="24"/>
          <w:szCs w:val="24"/>
          <w:lang w:val="en-US" w:eastAsia="pl-PL"/>
        </w:rPr>
        <w:t>podany</w:t>
      </w:r>
      <w:proofErr w:type="spellEnd"/>
      <w:r w:rsidRPr="00734E38">
        <w:rPr>
          <w:rFonts w:eastAsia="Times New Roman" w:cs="Times New Roman"/>
          <w:sz w:val="24"/>
          <w:szCs w:val="24"/>
          <w:lang w:val="en-US" w:eastAsia="pl-PL"/>
        </w:rPr>
        <w:t xml:space="preserve"> </w:t>
      </w:r>
      <w:proofErr w:type="spellStart"/>
      <w:r w:rsidRPr="00734E38">
        <w:rPr>
          <w:rFonts w:eastAsia="Times New Roman" w:cs="Times New Roman"/>
          <w:sz w:val="24"/>
          <w:szCs w:val="24"/>
          <w:lang w:val="en-US" w:eastAsia="pl-PL"/>
        </w:rPr>
        <w:t>przez</w:t>
      </w:r>
      <w:proofErr w:type="spellEnd"/>
      <w:r w:rsidRPr="00734E38">
        <w:rPr>
          <w:rFonts w:eastAsia="Times New Roman" w:cs="Times New Roman"/>
          <w:sz w:val="24"/>
          <w:szCs w:val="24"/>
          <w:lang w:val="en-US" w:eastAsia="pl-PL"/>
        </w:rPr>
        <w:t xml:space="preserve"> </w:t>
      </w:r>
      <w:proofErr w:type="spellStart"/>
      <w:r w:rsidRPr="00734E38">
        <w:rPr>
          <w:rFonts w:eastAsia="Times New Roman" w:cs="Times New Roman"/>
          <w:sz w:val="24"/>
          <w:szCs w:val="24"/>
          <w:lang w:val="en-US" w:eastAsia="pl-PL"/>
        </w:rPr>
        <w:t>Wykonawcę</w:t>
      </w:r>
      <w:proofErr w:type="spellEnd"/>
      <w:r w:rsidRPr="00734E38">
        <w:rPr>
          <w:rFonts w:eastAsia="Times New Roman" w:cs="Times New Roman"/>
          <w:sz w:val="24"/>
          <w:szCs w:val="24"/>
          <w:lang w:val="en-US" w:eastAsia="pl-PL"/>
        </w:rPr>
        <w:t xml:space="preserve"> </w:t>
      </w:r>
      <w:proofErr w:type="spellStart"/>
      <w:r w:rsidRPr="00734E38">
        <w:rPr>
          <w:rFonts w:eastAsia="Times New Roman" w:cs="Times New Roman"/>
          <w:sz w:val="24"/>
          <w:szCs w:val="24"/>
          <w:lang w:val="en-US" w:eastAsia="pl-PL"/>
        </w:rPr>
        <w:t>zo</w:t>
      </w:r>
      <w:r w:rsidR="004A5EA3">
        <w:rPr>
          <w:rFonts w:eastAsia="Times New Roman" w:cs="Times New Roman"/>
          <w:sz w:val="24"/>
          <w:szCs w:val="24"/>
          <w:lang w:val="en-US" w:eastAsia="pl-PL"/>
        </w:rPr>
        <w:t>stało</w:t>
      </w:r>
      <w:proofErr w:type="spellEnd"/>
      <w:r w:rsidR="004A5EA3">
        <w:rPr>
          <w:rFonts w:eastAsia="Times New Roman" w:cs="Times New Roman"/>
          <w:sz w:val="24"/>
          <w:szCs w:val="24"/>
          <w:lang w:val="en-US" w:eastAsia="pl-PL"/>
        </w:rPr>
        <w:t xml:space="preserve"> mu </w:t>
      </w:r>
      <w:proofErr w:type="spellStart"/>
      <w:r w:rsidR="004A5EA3">
        <w:rPr>
          <w:rFonts w:eastAsia="Times New Roman" w:cs="Times New Roman"/>
          <w:sz w:val="24"/>
          <w:szCs w:val="24"/>
          <w:lang w:val="en-US" w:eastAsia="pl-PL"/>
        </w:rPr>
        <w:t>doręczone</w:t>
      </w:r>
      <w:proofErr w:type="spellEnd"/>
      <w:r w:rsidR="004A5EA3">
        <w:rPr>
          <w:rFonts w:eastAsia="Times New Roman" w:cs="Times New Roman"/>
          <w:sz w:val="24"/>
          <w:szCs w:val="24"/>
          <w:lang w:val="en-US" w:eastAsia="pl-PL"/>
        </w:rPr>
        <w:t xml:space="preserve"> w </w:t>
      </w:r>
      <w:proofErr w:type="spellStart"/>
      <w:r w:rsidR="004A5EA3">
        <w:rPr>
          <w:rFonts w:eastAsia="Times New Roman" w:cs="Times New Roman"/>
          <w:sz w:val="24"/>
          <w:szCs w:val="24"/>
          <w:lang w:val="en-US" w:eastAsia="pl-PL"/>
        </w:rPr>
        <w:t>sposób</w:t>
      </w:r>
      <w:proofErr w:type="spellEnd"/>
      <w:r w:rsidR="004A5EA3">
        <w:rPr>
          <w:rFonts w:eastAsia="Times New Roman" w:cs="Times New Roman"/>
          <w:sz w:val="24"/>
          <w:szCs w:val="24"/>
          <w:lang w:val="en-US" w:eastAsia="pl-PL"/>
        </w:rPr>
        <w:t xml:space="preserve"> </w:t>
      </w:r>
      <w:proofErr w:type="spellStart"/>
      <w:r w:rsidR="004A5EA3">
        <w:rPr>
          <w:rFonts w:eastAsia="Times New Roman" w:cs="Times New Roman"/>
          <w:sz w:val="24"/>
          <w:szCs w:val="24"/>
          <w:lang w:val="en-US" w:eastAsia="pl-PL"/>
        </w:rPr>
        <w:t>umoż</w:t>
      </w:r>
      <w:r w:rsidRPr="00734E38">
        <w:rPr>
          <w:rFonts w:eastAsia="Times New Roman" w:cs="Times New Roman"/>
          <w:sz w:val="24"/>
          <w:szCs w:val="24"/>
          <w:lang w:val="en-US" w:eastAsia="pl-PL"/>
        </w:rPr>
        <w:t>liwiajacy</w:t>
      </w:r>
      <w:proofErr w:type="spellEnd"/>
      <w:r w:rsidR="00734E38" w:rsidRPr="00734E38">
        <w:rPr>
          <w:rFonts w:eastAsia="Times New Roman" w:cs="Times New Roman"/>
          <w:sz w:val="24"/>
          <w:szCs w:val="24"/>
          <w:lang w:val="en-US" w:eastAsia="pl-PL"/>
        </w:rPr>
        <w:t xml:space="preserve"> </w:t>
      </w:r>
      <w:proofErr w:type="spellStart"/>
      <w:r w:rsidR="00734E38" w:rsidRPr="00734E38">
        <w:rPr>
          <w:rFonts w:eastAsia="Times New Roman" w:cs="Times New Roman"/>
          <w:sz w:val="24"/>
          <w:szCs w:val="24"/>
          <w:lang w:val="en-US" w:eastAsia="pl-PL"/>
        </w:rPr>
        <w:t>zapoznanie</w:t>
      </w:r>
      <w:proofErr w:type="spellEnd"/>
      <w:r w:rsidR="00734E38" w:rsidRPr="00734E38">
        <w:rPr>
          <w:rFonts w:eastAsia="Times New Roman" w:cs="Times New Roman"/>
          <w:sz w:val="24"/>
          <w:szCs w:val="24"/>
          <w:lang w:val="en-US" w:eastAsia="pl-PL"/>
        </w:rPr>
        <w:t xml:space="preserve"> </w:t>
      </w:r>
      <w:proofErr w:type="spellStart"/>
      <w:r w:rsidR="00734E38" w:rsidRPr="00734E38">
        <w:rPr>
          <w:rFonts w:eastAsia="Times New Roman" w:cs="Times New Roman"/>
          <w:sz w:val="24"/>
          <w:szCs w:val="24"/>
          <w:lang w:val="en-US" w:eastAsia="pl-PL"/>
        </w:rPr>
        <w:t>się</w:t>
      </w:r>
      <w:proofErr w:type="spellEnd"/>
      <w:r w:rsidR="00734E38" w:rsidRPr="00734E38">
        <w:rPr>
          <w:rFonts w:eastAsia="Times New Roman" w:cs="Times New Roman"/>
          <w:sz w:val="24"/>
          <w:szCs w:val="24"/>
          <w:lang w:val="en-US" w:eastAsia="pl-PL"/>
        </w:rPr>
        <w:t xml:space="preserve"> </w:t>
      </w:r>
      <w:proofErr w:type="spellStart"/>
      <w:r w:rsidR="00734E38" w:rsidRPr="00734E38">
        <w:rPr>
          <w:rFonts w:eastAsia="Times New Roman" w:cs="Times New Roman"/>
          <w:sz w:val="24"/>
          <w:szCs w:val="24"/>
          <w:lang w:val="en-US" w:eastAsia="pl-PL"/>
        </w:rPr>
        <w:t>Wykonawcy</w:t>
      </w:r>
      <w:proofErr w:type="spellEnd"/>
      <w:r w:rsidR="00734E38" w:rsidRPr="00734E38">
        <w:rPr>
          <w:rFonts w:eastAsia="Times New Roman" w:cs="Times New Roman"/>
          <w:sz w:val="24"/>
          <w:szCs w:val="24"/>
          <w:lang w:val="en-US" w:eastAsia="pl-PL"/>
        </w:rPr>
        <w:t xml:space="preserve"> z </w:t>
      </w:r>
      <w:proofErr w:type="spellStart"/>
      <w:r w:rsidR="00734E38" w:rsidRPr="00734E38">
        <w:rPr>
          <w:rFonts w:eastAsia="Times New Roman" w:cs="Times New Roman"/>
          <w:sz w:val="24"/>
          <w:szCs w:val="24"/>
          <w:lang w:val="en-US" w:eastAsia="pl-PL"/>
        </w:rPr>
        <w:t>treś</w:t>
      </w:r>
      <w:r w:rsidRPr="00734E38">
        <w:rPr>
          <w:rFonts w:eastAsia="Times New Roman" w:cs="Times New Roman"/>
          <w:sz w:val="24"/>
          <w:szCs w:val="24"/>
          <w:lang w:val="en-US" w:eastAsia="pl-PL"/>
        </w:rPr>
        <w:t>cią</w:t>
      </w:r>
      <w:proofErr w:type="spellEnd"/>
      <w:r w:rsidRPr="00734E38">
        <w:rPr>
          <w:rFonts w:eastAsia="Times New Roman" w:cs="Times New Roman"/>
          <w:sz w:val="24"/>
          <w:szCs w:val="24"/>
          <w:lang w:val="en-US" w:eastAsia="pl-PL"/>
        </w:rPr>
        <w:t xml:space="preserve"> </w:t>
      </w:r>
      <w:proofErr w:type="spellStart"/>
      <w:r w:rsidRPr="00734E38">
        <w:rPr>
          <w:rFonts w:eastAsia="Times New Roman" w:cs="Times New Roman"/>
          <w:sz w:val="24"/>
          <w:szCs w:val="24"/>
          <w:lang w:val="en-US" w:eastAsia="pl-PL"/>
        </w:rPr>
        <w:t>pisma</w:t>
      </w:r>
      <w:proofErr w:type="spellEnd"/>
      <w:r w:rsidRPr="00734E38">
        <w:rPr>
          <w:rFonts w:eastAsia="Times New Roman" w:cs="Times New Roman"/>
          <w:sz w:val="24"/>
          <w:szCs w:val="24"/>
          <w:lang w:val="en-US" w:eastAsia="pl-PL"/>
        </w:rPr>
        <w:t>.</w:t>
      </w:r>
    </w:p>
    <w:p w14:paraId="29D8AD52" w14:textId="77777777" w:rsidR="00764D0D" w:rsidRDefault="007A5F14" w:rsidP="007A5F14">
      <w:pPr>
        <w:pStyle w:val="Akapitzlist"/>
        <w:numPr>
          <w:ilvl w:val="0"/>
          <w:numId w:val="27"/>
        </w:numPr>
        <w:spacing w:after="0" w:line="240" w:lineRule="auto"/>
        <w:ind w:left="142" w:hanging="426"/>
        <w:jc w:val="both"/>
        <w:rPr>
          <w:rFonts w:eastAsia="Times New Roman" w:cs="Times New Roman"/>
          <w:sz w:val="24"/>
          <w:szCs w:val="24"/>
          <w:lang w:eastAsia="pl-PL"/>
        </w:rPr>
      </w:pPr>
      <w:proofErr w:type="spellStart"/>
      <w:r w:rsidRPr="00745314">
        <w:rPr>
          <w:rFonts w:eastAsia="Times New Roman" w:cs="Times New Roman"/>
          <w:sz w:val="24"/>
          <w:szCs w:val="24"/>
          <w:lang w:val="en-US" w:eastAsia="pl-PL"/>
        </w:rPr>
        <w:t>Zamawiający</w:t>
      </w:r>
      <w:proofErr w:type="spellEnd"/>
      <w:r w:rsidRPr="00745314">
        <w:rPr>
          <w:rFonts w:eastAsia="Times New Roman" w:cs="Times New Roman"/>
          <w:sz w:val="24"/>
          <w:szCs w:val="24"/>
          <w:lang w:val="en-US" w:eastAsia="pl-PL"/>
        </w:rPr>
        <w:t xml:space="preserve"> </w:t>
      </w:r>
      <w:proofErr w:type="spellStart"/>
      <w:r w:rsidRPr="00745314">
        <w:rPr>
          <w:rFonts w:eastAsia="Times New Roman" w:cs="Times New Roman"/>
          <w:sz w:val="24"/>
          <w:szCs w:val="24"/>
          <w:lang w:val="en-US" w:eastAsia="pl-PL"/>
        </w:rPr>
        <w:t>odrzuca</w:t>
      </w:r>
      <w:proofErr w:type="spellEnd"/>
      <w:r w:rsidRPr="00745314">
        <w:rPr>
          <w:rFonts w:eastAsia="Times New Roman" w:cs="Times New Roman"/>
          <w:sz w:val="24"/>
          <w:szCs w:val="24"/>
          <w:lang w:val="en-US" w:eastAsia="pl-PL"/>
        </w:rPr>
        <w:t xml:space="preserve"> </w:t>
      </w:r>
      <w:proofErr w:type="spellStart"/>
      <w:r w:rsidRPr="00745314">
        <w:rPr>
          <w:rFonts w:eastAsia="Times New Roman" w:cs="Times New Roman"/>
          <w:sz w:val="24"/>
          <w:szCs w:val="24"/>
          <w:lang w:val="en-US" w:eastAsia="pl-PL"/>
        </w:rPr>
        <w:t>ofertę</w:t>
      </w:r>
      <w:proofErr w:type="spellEnd"/>
      <w:r w:rsidRPr="00745314">
        <w:rPr>
          <w:rFonts w:eastAsia="Times New Roman" w:cs="Times New Roman"/>
          <w:sz w:val="24"/>
          <w:szCs w:val="24"/>
          <w:lang w:val="en-US" w:eastAsia="pl-PL"/>
        </w:rPr>
        <w:t xml:space="preserve"> </w:t>
      </w:r>
      <w:proofErr w:type="spellStart"/>
      <w:r w:rsidRPr="00745314">
        <w:rPr>
          <w:rFonts w:eastAsia="Times New Roman" w:cs="Times New Roman"/>
          <w:sz w:val="24"/>
          <w:szCs w:val="24"/>
          <w:lang w:val="en-US" w:eastAsia="pl-PL"/>
        </w:rPr>
        <w:t>zgodnie</w:t>
      </w:r>
      <w:proofErr w:type="spellEnd"/>
      <w:r w:rsidRPr="00745314">
        <w:rPr>
          <w:rFonts w:eastAsia="Times New Roman" w:cs="Times New Roman"/>
          <w:sz w:val="24"/>
          <w:szCs w:val="24"/>
          <w:lang w:val="en-US" w:eastAsia="pl-PL"/>
        </w:rPr>
        <w:t xml:space="preserve"> </w:t>
      </w:r>
      <w:r>
        <w:rPr>
          <w:rFonts w:eastAsia="Times New Roman" w:cs="Times New Roman"/>
          <w:sz w:val="24"/>
          <w:szCs w:val="24"/>
          <w:lang w:val="en-US" w:eastAsia="pl-PL"/>
        </w:rPr>
        <w:t xml:space="preserve">z art. 226 </w:t>
      </w:r>
      <w:proofErr w:type="spellStart"/>
      <w:r>
        <w:rPr>
          <w:rFonts w:eastAsia="Times New Roman" w:cs="Times New Roman"/>
          <w:sz w:val="24"/>
          <w:szCs w:val="24"/>
          <w:lang w:val="en-US" w:eastAsia="pl-PL"/>
        </w:rPr>
        <w:t>ustawy</w:t>
      </w:r>
      <w:proofErr w:type="spellEnd"/>
      <w:r>
        <w:rPr>
          <w:rFonts w:eastAsia="Times New Roman" w:cs="Times New Roman"/>
          <w:sz w:val="24"/>
          <w:szCs w:val="24"/>
          <w:lang w:val="en-US" w:eastAsia="pl-PL"/>
        </w:rPr>
        <w:t xml:space="preserve"> </w:t>
      </w:r>
      <w:proofErr w:type="spellStart"/>
      <w:r>
        <w:rPr>
          <w:rFonts w:eastAsia="Times New Roman" w:cs="Times New Roman"/>
          <w:sz w:val="24"/>
          <w:szCs w:val="24"/>
          <w:lang w:val="en-US" w:eastAsia="pl-PL"/>
        </w:rPr>
        <w:t>Prawo</w:t>
      </w:r>
      <w:proofErr w:type="spellEnd"/>
      <w:r>
        <w:rPr>
          <w:rFonts w:eastAsia="Times New Roman" w:cs="Times New Roman"/>
          <w:sz w:val="24"/>
          <w:szCs w:val="24"/>
          <w:lang w:val="en-US" w:eastAsia="pl-PL"/>
        </w:rPr>
        <w:t xml:space="preserve"> </w:t>
      </w:r>
      <w:proofErr w:type="spellStart"/>
      <w:r>
        <w:rPr>
          <w:rFonts w:eastAsia="Times New Roman" w:cs="Times New Roman"/>
          <w:sz w:val="24"/>
          <w:szCs w:val="24"/>
          <w:lang w:val="en-US" w:eastAsia="pl-PL"/>
        </w:rPr>
        <w:t>zamówień</w:t>
      </w:r>
      <w:proofErr w:type="spellEnd"/>
      <w:r>
        <w:rPr>
          <w:rFonts w:eastAsia="Times New Roman" w:cs="Times New Roman"/>
          <w:sz w:val="24"/>
          <w:szCs w:val="24"/>
          <w:lang w:val="en-US" w:eastAsia="pl-PL"/>
        </w:rPr>
        <w:t xml:space="preserve"> </w:t>
      </w:r>
      <w:proofErr w:type="spellStart"/>
      <w:r>
        <w:rPr>
          <w:rFonts w:eastAsia="Times New Roman" w:cs="Times New Roman"/>
          <w:sz w:val="24"/>
          <w:szCs w:val="24"/>
          <w:lang w:val="en-US" w:eastAsia="pl-PL"/>
        </w:rPr>
        <w:t>publicznych</w:t>
      </w:r>
      <w:proofErr w:type="spellEnd"/>
      <w:r w:rsidR="00745314">
        <w:rPr>
          <w:rFonts w:eastAsia="Times New Roman" w:cs="Times New Roman"/>
          <w:sz w:val="24"/>
          <w:szCs w:val="24"/>
          <w:lang w:val="en-US" w:eastAsia="pl-PL"/>
        </w:rPr>
        <w:t>.</w:t>
      </w:r>
    </w:p>
    <w:p w14:paraId="787DEF4A" w14:textId="77777777" w:rsidR="007A1F01" w:rsidRDefault="00764D0D" w:rsidP="00764D0D">
      <w:pPr>
        <w:pStyle w:val="Akapitzlist"/>
        <w:numPr>
          <w:ilvl w:val="0"/>
          <w:numId w:val="27"/>
        </w:numPr>
        <w:spacing w:after="0" w:line="276" w:lineRule="auto"/>
        <w:ind w:left="142" w:hanging="426"/>
        <w:jc w:val="both"/>
        <w:rPr>
          <w:rFonts w:eastAsia="Times New Roman" w:cs="Times New Roman"/>
          <w:sz w:val="24"/>
          <w:szCs w:val="24"/>
          <w:lang w:eastAsia="pl-PL"/>
        </w:rPr>
      </w:pPr>
      <w:r w:rsidRPr="00764D0D">
        <w:rPr>
          <w:rFonts w:eastAsia="Times New Roman" w:cs="Times New Roman"/>
          <w:sz w:val="24"/>
          <w:szCs w:val="24"/>
          <w:lang w:eastAsia="pl-PL"/>
        </w:rPr>
        <w:t>Z</w:t>
      </w:r>
      <w:r w:rsidR="00AD323B" w:rsidRPr="00764D0D">
        <w:rPr>
          <w:rFonts w:eastAsia="Times New Roman" w:cs="Times New Roman"/>
          <w:sz w:val="24"/>
          <w:szCs w:val="24"/>
          <w:lang w:eastAsia="pl-PL"/>
        </w:rPr>
        <w:t>amawiający zastrzega sobie prawo odwołania lub zmian</w:t>
      </w:r>
      <w:r w:rsidR="00F80E31" w:rsidRPr="00764D0D">
        <w:rPr>
          <w:rFonts w:eastAsia="Times New Roman" w:cs="Times New Roman"/>
          <w:sz w:val="24"/>
          <w:szCs w:val="24"/>
          <w:lang w:eastAsia="pl-PL"/>
        </w:rPr>
        <w:t>y treści zapytania ofertowego w </w:t>
      </w:r>
      <w:r w:rsidR="00AD323B" w:rsidRPr="00764D0D">
        <w:rPr>
          <w:rFonts w:eastAsia="Times New Roman" w:cs="Times New Roman"/>
          <w:sz w:val="24"/>
          <w:szCs w:val="24"/>
          <w:lang w:eastAsia="pl-PL"/>
        </w:rPr>
        <w:t>każdym czasie bez podania przyczyn.</w:t>
      </w:r>
    </w:p>
    <w:p w14:paraId="1251D52F" w14:textId="77777777" w:rsidR="00F173D9" w:rsidRDefault="002F21C2" w:rsidP="00764D0D">
      <w:pPr>
        <w:pStyle w:val="Akapitzlist"/>
        <w:numPr>
          <w:ilvl w:val="0"/>
          <w:numId w:val="27"/>
        </w:numPr>
        <w:spacing w:after="0" w:line="276" w:lineRule="auto"/>
        <w:ind w:left="142" w:hanging="426"/>
        <w:jc w:val="both"/>
        <w:rPr>
          <w:rFonts w:eastAsia="Times New Roman" w:cs="Times New Roman"/>
          <w:sz w:val="24"/>
          <w:szCs w:val="24"/>
          <w:lang w:eastAsia="pl-PL"/>
        </w:rPr>
      </w:pPr>
      <w:r>
        <w:rPr>
          <w:rFonts w:eastAsia="Times New Roman" w:cs="Times New Roman"/>
          <w:sz w:val="24"/>
          <w:szCs w:val="24"/>
          <w:lang w:eastAsia="pl-PL"/>
        </w:rPr>
        <w:t xml:space="preserve">Zamawiający </w:t>
      </w:r>
      <w:r w:rsidR="00F173D9">
        <w:rPr>
          <w:rFonts w:eastAsia="Times New Roman" w:cs="Times New Roman"/>
          <w:sz w:val="24"/>
          <w:szCs w:val="24"/>
          <w:lang w:eastAsia="pl-PL"/>
        </w:rPr>
        <w:t>zastrzega sobie prawo unieważnienia postępowania bez podania przyczyn oraz możliwości niepodpisania umowy z Wykonawcą.</w:t>
      </w:r>
    </w:p>
    <w:p w14:paraId="686C23BE" w14:textId="77777777" w:rsidR="002F21C2" w:rsidRDefault="002F21C2" w:rsidP="00764D0D">
      <w:pPr>
        <w:pStyle w:val="Akapitzlist"/>
        <w:numPr>
          <w:ilvl w:val="0"/>
          <w:numId w:val="27"/>
        </w:numPr>
        <w:spacing w:after="0" w:line="276" w:lineRule="auto"/>
        <w:ind w:left="142" w:hanging="426"/>
        <w:jc w:val="both"/>
        <w:rPr>
          <w:rFonts w:eastAsia="Times New Roman" w:cs="Times New Roman"/>
          <w:sz w:val="24"/>
          <w:szCs w:val="24"/>
          <w:lang w:eastAsia="pl-PL"/>
        </w:rPr>
      </w:pPr>
      <w:r>
        <w:rPr>
          <w:rFonts w:eastAsia="Times New Roman" w:cs="Times New Roman"/>
          <w:sz w:val="24"/>
          <w:szCs w:val="24"/>
          <w:lang w:eastAsia="pl-PL"/>
        </w:rPr>
        <w:t>Zamawiający zastrzega, że niniejsze zapytanie ofertowe nie stanowi zobowiązania do udzielenia zamówienia.</w:t>
      </w:r>
    </w:p>
    <w:p w14:paraId="17A42EA8" w14:textId="4EDE5F08" w:rsidR="00C22E10" w:rsidRPr="00764D0D" w:rsidRDefault="00C22E10" w:rsidP="00764D0D">
      <w:pPr>
        <w:pStyle w:val="Akapitzlist"/>
        <w:numPr>
          <w:ilvl w:val="0"/>
          <w:numId w:val="27"/>
        </w:numPr>
        <w:spacing w:after="0" w:line="276" w:lineRule="auto"/>
        <w:ind w:left="142" w:hanging="426"/>
        <w:jc w:val="both"/>
        <w:rPr>
          <w:rFonts w:eastAsia="Times New Roman" w:cs="Times New Roman"/>
          <w:sz w:val="24"/>
          <w:szCs w:val="24"/>
          <w:lang w:eastAsia="pl-PL"/>
        </w:rPr>
      </w:pPr>
      <w:r>
        <w:rPr>
          <w:rFonts w:eastAsia="Times New Roman" w:cs="Times New Roman"/>
          <w:sz w:val="24"/>
          <w:szCs w:val="24"/>
          <w:lang w:eastAsia="pl-PL"/>
        </w:rPr>
        <w:t xml:space="preserve">Na wykonanie zadania zostanie zawarta umowa zgodnie z załączonym projektem umowy – </w:t>
      </w:r>
      <w:r w:rsidRPr="0001297D">
        <w:rPr>
          <w:rFonts w:eastAsia="Times New Roman" w:cs="Times New Roman"/>
          <w:sz w:val="24"/>
          <w:szCs w:val="24"/>
          <w:lang w:eastAsia="pl-PL"/>
        </w:rPr>
        <w:t xml:space="preserve">Załącznik nr </w:t>
      </w:r>
      <w:r w:rsidR="007D170E">
        <w:rPr>
          <w:rFonts w:eastAsia="Times New Roman" w:cs="Times New Roman"/>
          <w:sz w:val="24"/>
          <w:szCs w:val="24"/>
          <w:lang w:eastAsia="pl-PL"/>
        </w:rPr>
        <w:t>3</w:t>
      </w:r>
    </w:p>
    <w:p w14:paraId="109E9576" w14:textId="77777777" w:rsidR="00997ECF" w:rsidRDefault="00860166" w:rsidP="00997ECF">
      <w:pPr>
        <w:numPr>
          <w:ilvl w:val="0"/>
          <w:numId w:val="27"/>
        </w:numPr>
        <w:spacing w:after="0" w:line="276" w:lineRule="auto"/>
        <w:ind w:left="142" w:hanging="426"/>
        <w:rPr>
          <w:rFonts w:eastAsia="Times New Roman" w:cs="Times New Roman"/>
          <w:sz w:val="24"/>
          <w:szCs w:val="24"/>
          <w:lang w:eastAsia="pl-PL"/>
        </w:rPr>
      </w:pPr>
      <w:r>
        <w:rPr>
          <w:rFonts w:eastAsia="Times New Roman" w:cs="Times New Roman"/>
          <w:sz w:val="24"/>
          <w:szCs w:val="24"/>
          <w:lang w:eastAsia="pl-PL"/>
        </w:rPr>
        <w:t>Okres związania ofertą</w:t>
      </w:r>
      <w:r w:rsidR="00AD323B" w:rsidRPr="004F54B3">
        <w:rPr>
          <w:rFonts w:eastAsia="Times New Roman" w:cs="Times New Roman"/>
          <w:sz w:val="24"/>
          <w:szCs w:val="24"/>
          <w:lang w:eastAsia="pl-PL"/>
        </w:rPr>
        <w:t xml:space="preserve"> wynosi </w:t>
      </w:r>
      <w:r w:rsidR="00AD323B" w:rsidRPr="004F54B3">
        <w:rPr>
          <w:rFonts w:eastAsia="Times New Roman" w:cs="Times New Roman"/>
          <w:b/>
          <w:sz w:val="24"/>
          <w:szCs w:val="24"/>
          <w:lang w:eastAsia="pl-PL"/>
        </w:rPr>
        <w:t>30 dni</w:t>
      </w:r>
      <w:r w:rsidR="00AD323B" w:rsidRPr="004F54B3">
        <w:rPr>
          <w:rFonts w:eastAsia="Times New Roman" w:cs="Times New Roman"/>
          <w:sz w:val="24"/>
          <w:szCs w:val="24"/>
          <w:lang w:eastAsia="pl-PL"/>
        </w:rPr>
        <w:t xml:space="preserve"> licząc od upływu terminu do składania ofert.</w:t>
      </w:r>
    </w:p>
    <w:p w14:paraId="2ED88CB6" w14:textId="77777777" w:rsidR="00340BDD" w:rsidRPr="00340BDD" w:rsidRDefault="00340BDD" w:rsidP="00052224">
      <w:pPr>
        <w:pStyle w:val="Akapitzlist"/>
        <w:numPr>
          <w:ilvl w:val="0"/>
          <w:numId w:val="27"/>
        </w:numPr>
        <w:spacing w:after="0" w:line="276" w:lineRule="auto"/>
        <w:ind w:left="142" w:hanging="426"/>
        <w:rPr>
          <w:rFonts w:eastAsia="Times New Roman" w:cs="Times New Roman"/>
          <w:sz w:val="24"/>
          <w:szCs w:val="24"/>
          <w:lang w:eastAsia="pl-PL"/>
        </w:rPr>
      </w:pPr>
      <w:r>
        <w:rPr>
          <w:rFonts w:eastAsia="Times New Roman" w:cs="Times New Roman"/>
          <w:sz w:val="24"/>
          <w:szCs w:val="24"/>
          <w:lang w:eastAsia="pl-PL"/>
        </w:rPr>
        <w:t>Zamawiający nie dopuszcza składania ofert częściowych.</w:t>
      </w:r>
    </w:p>
    <w:p w14:paraId="449AE87A" w14:textId="77777777" w:rsidR="00AD323B" w:rsidRPr="004F54B3" w:rsidRDefault="00AD323B" w:rsidP="004334FE">
      <w:pPr>
        <w:numPr>
          <w:ilvl w:val="0"/>
          <w:numId w:val="27"/>
        </w:numPr>
        <w:spacing w:after="0" w:line="276" w:lineRule="auto"/>
        <w:ind w:left="142" w:hanging="426"/>
        <w:jc w:val="both"/>
        <w:rPr>
          <w:rFonts w:eastAsia="Times New Roman" w:cs="Times New Roman"/>
          <w:sz w:val="24"/>
          <w:szCs w:val="24"/>
          <w:lang w:eastAsia="pl-PL"/>
        </w:rPr>
      </w:pPr>
      <w:r w:rsidRPr="004F54B3">
        <w:rPr>
          <w:rFonts w:eastAsia="Times New Roman" w:cs="Times New Roman"/>
          <w:sz w:val="24"/>
          <w:szCs w:val="24"/>
          <w:lang w:eastAsia="pl-PL"/>
        </w:rPr>
        <w:t>Zgodnie z art. 13 ust. 1 i 2 ogólnego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iż:</w:t>
      </w:r>
    </w:p>
    <w:p w14:paraId="05D5594E" w14:textId="77777777" w:rsidR="00AD323B" w:rsidRPr="004F54B3" w:rsidRDefault="00AD323B" w:rsidP="00F80E31">
      <w:pPr>
        <w:spacing w:after="120" w:line="276" w:lineRule="auto"/>
        <w:ind w:left="426" w:hanging="284"/>
        <w:jc w:val="both"/>
        <w:rPr>
          <w:rFonts w:eastAsia="Times New Roman" w:cs="Times New Roman"/>
          <w:sz w:val="24"/>
          <w:szCs w:val="24"/>
          <w:lang w:eastAsia="pl-PL"/>
        </w:rPr>
      </w:pPr>
      <w:r w:rsidRPr="004F54B3">
        <w:rPr>
          <w:rFonts w:eastAsia="Times New Roman" w:cs="Times New Roman"/>
          <w:sz w:val="24"/>
          <w:szCs w:val="24"/>
          <w:lang w:eastAsia="pl-PL"/>
        </w:rPr>
        <w:t>1) administratorem Pani/Pana danych osobowych jest Gmina Zaleszany, której jednostką organizacyjną jest Urząd Gminy w Zaleszanach, ul. Tadeusza Kościuszki 16, 37-415 Zaleszany;</w:t>
      </w:r>
    </w:p>
    <w:p w14:paraId="64CFB5AA" w14:textId="77777777" w:rsidR="00AD323B" w:rsidRPr="004F54B3" w:rsidRDefault="00AD323B" w:rsidP="00F80E31">
      <w:pPr>
        <w:shd w:val="clear" w:color="auto" w:fill="FFFFFF"/>
        <w:spacing w:after="120" w:line="276" w:lineRule="auto"/>
        <w:ind w:left="426" w:hanging="284"/>
        <w:jc w:val="both"/>
        <w:rPr>
          <w:rFonts w:eastAsia="Times New Roman" w:cs="Times New Roman"/>
          <w:color w:val="FF0000"/>
          <w:sz w:val="24"/>
          <w:szCs w:val="24"/>
          <w:lang w:eastAsia="pl-PL"/>
        </w:rPr>
      </w:pPr>
      <w:r w:rsidRPr="004F54B3">
        <w:rPr>
          <w:rFonts w:eastAsia="Times New Roman" w:cs="Times New Roman"/>
          <w:sz w:val="24"/>
          <w:szCs w:val="24"/>
          <w:lang w:eastAsia="pl-PL"/>
        </w:rPr>
        <w:t xml:space="preserve">2) Administrator Danych Osobowych, tj. w Gminie Zaleszany, której jednostką organizacyjną jest Urząd Gminy w Zaleszanach, ul. Tadeusza Kościuszki 16, 37-415 Zaleszany zatrudnia Inspektora Ochrony Danych Osobowych, z którym można się kontaktować pod numerem telefonu (15) 845-94-19 w. 29, e-mail: </w:t>
      </w:r>
      <w:hyperlink r:id="rId9" w:history="1">
        <w:r w:rsidRPr="004F54B3">
          <w:rPr>
            <w:rFonts w:eastAsia="Times New Roman" w:cs="Times New Roman"/>
            <w:color w:val="0563C1"/>
            <w:sz w:val="24"/>
            <w:szCs w:val="24"/>
            <w:u w:val="single"/>
            <w:lang w:eastAsia="pl-PL"/>
          </w:rPr>
          <w:t>aperla@zaleszany.pl</w:t>
        </w:r>
      </w:hyperlink>
    </w:p>
    <w:p w14:paraId="0F791AAB" w14:textId="07C039BF" w:rsidR="00AD323B" w:rsidRPr="004F54B3" w:rsidRDefault="00AD323B" w:rsidP="00F80E31">
      <w:pPr>
        <w:spacing w:after="0" w:line="276" w:lineRule="auto"/>
        <w:ind w:left="567" w:hanging="425"/>
        <w:jc w:val="both"/>
        <w:rPr>
          <w:rFonts w:eastAsia="Times New Roman" w:cs="Times New Roman"/>
          <w:sz w:val="24"/>
          <w:szCs w:val="24"/>
        </w:rPr>
      </w:pPr>
      <w:r w:rsidRPr="004F54B3">
        <w:rPr>
          <w:rFonts w:eastAsia="Times New Roman" w:cs="Times New Roman"/>
          <w:sz w:val="24"/>
          <w:szCs w:val="24"/>
        </w:rPr>
        <w:lastRenderedPageBreak/>
        <w:t xml:space="preserve">3) Pani/Pana dane osobowe przetwarzane będą w celu </w:t>
      </w:r>
      <w:r w:rsidR="00CE2CE9" w:rsidRPr="004F54B3">
        <w:rPr>
          <w:rFonts w:eastAsia="Times New Roman" w:cs="Times New Roman"/>
          <w:b/>
          <w:sz w:val="24"/>
          <w:szCs w:val="24"/>
        </w:rPr>
        <w:t>związanym z postępowaniem o </w:t>
      </w:r>
      <w:r w:rsidRPr="004F54B3">
        <w:rPr>
          <w:rFonts w:eastAsia="Times New Roman" w:cs="Times New Roman"/>
          <w:b/>
          <w:sz w:val="24"/>
          <w:szCs w:val="24"/>
        </w:rPr>
        <w:t>udzielenie zamówienia publicznego pn. „</w:t>
      </w:r>
      <w:r w:rsidR="00112341" w:rsidRPr="000766F8">
        <w:rPr>
          <w:rFonts w:eastAsia="Times New Roman" w:cs="Times New Roman"/>
          <w:b/>
          <w:sz w:val="24"/>
          <w:szCs w:val="24"/>
          <w:lang w:eastAsia="pl-PL"/>
        </w:rPr>
        <w:t>Rozgraniczenie nieruchomości poło</w:t>
      </w:r>
      <w:r w:rsidR="00112341">
        <w:rPr>
          <w:rFonts w:eastAsia="Times New Roman" w:cs="Times New Roman"/>
          <w:b/>
          <w:sz w:val="24"/>
          <w:szCs w:val="24"/>
          <w:lang w:eastAsia="pl-PL"/>
        </w:rPr>
        <w:t>żonej w obrębie geodezyjnym 0002</w:t>
      </w:r>
      <w:r w:rsidR="00112341" w:rsidRPr="000766F8">
        <w:rPr>
          <w:rFonts w:eastAsia="Times New Roman" w:cs="Times New Roman"/>
          <w:b/>
          <w:sz w:val="24"/>
          <w:szCs w:val="24"/>
          <w:lang w:eastAsia="pl-PL"/>
        </w:rPr>
        <w:t xml:space="preserve"> </w:t>
      </w:r>
      <w:r w:rsidR="00112341">
        <w:rPr>
          <w:rFonts w:eastAsia="Times New Roman" w:cs="Times New Roman"/>
          <w:b/>
          <w:sz w:val="24"/>
          <w:szCs w:val="24"/>
          <w:lang w:eastAsia="pl-PL"/>
        </w:rPr>
        <w:t>Kępie Zaleszańskie, gmina Zaleszany, oznaczonej w </w:t>
      </w:r>
      <w:r w:rsidR="00112341" w:rsidRPr="000766F8">
        <w:rPr>
          <w:rFonts w:eastAsia="Times New Roman" w:cs="Times New Roman"/>
          <w:b/>
          <w:sz w:val="24"/>
          <w:szCs w:val="24"/>
          <w:lang w:eastAsia="pl-PL"/>
        </w:rPr>
        <w:t xml:space="preserve">ewidencji gruntów jako działka nr </w:t>
      </w:r>
      <w:r w:rsidR="00112341">
        <w:rPr>
          <w:rFonts w:eastAsia="Times New Roman" w:cs="Times New Roman"/>
          <w:b/>
          <w:sz w:val="24"/>
          <w:szCs w:val="24"/>
          <w:lang w:eastAsia="pl-PL"/>
        </w:rPr>
        <w:t>643 z działką sąsiednią oznaczoną</w:t>
      </w:r>
      <w:r w:rsidR="00112341" w:rsidRPr="000766F8">
        <w:rPr>
          <w:rFonts w:eastAsia="Times New Roman" w:cs="Times New Roman"/>
          <w:b/>
          <w:sz w:val="24"/>
          <w:szCs w:val="24"/>
          <w:lang w:eastAsia="pl-PL"/>
        </w:rPr>
        <w:t xml:space="preserve"> </w:t>
      </w:r>
      <w:r w:rsidR="00112341">
        <w:rPr>
          <w:rFonts w:eastAsia="Times New Roman" w:cs="Times New Roman"/>
          <w:b/>
          <w:sz w:val="24"/>
          <w:szCs w:val="24"/>
          <w:lang w:eastAsia="pl-PL"/>
        </w:rPr>
        <w:t xml:space="preserve">w ewidencji gruntów jako działka o </w:t>
      </w:r>
      <w:r w:rsidR="00112341" w:rsidRPr="000766F8">
        <w:rPr>
          <w:rFonts w:eastAsia="Times New Roman" w:cs="Times New Roman"/>
          <w:b/>
          <w:sz w:val="24"/>
          <w:szCs w:val="24"/>
          <w:lang w:eastAsia="pl-PL"/>
        </w:rPr>
        <w:t xml:space="preserve">nr </w:t>
      </w:r>
      <w:proofErr w:type="spellStart"/>
      <w:r w:rsidR="00112341" w:rsidRPr="000766F8">
        <w:rPr>
          <w:rFonts w:eastAsia="Times New Roman" w:cs="Times New Roman"/>
          <w:b/>
          <w:sz w:val="24"/>
          <w:szCs w:val="24"/>
          <w:lang w:eastAsia="pl-PL"/>
        </w:rPr>
        <w:t>ewid</w:t>
      </w:r>
      <w:proofErr w:type="spellEnd"/>
      <w:r w:rsidR="00112341" w:rsidRPr="000766F8">
        <w:rPr>
          <w:rFonts w:eastAsia="Times New Roman" w:cs="Times New Roman"/>
          <w:b/>
          <w:sz w:val="24"/>
          <w:szCs w:val="24"/>
          <w:lang w:eastAsia="pl-PL"/>
        </w:rPr>
        <w:t xml:space="preserve">. </w:t>
      </w:r>
      <w:r w:rsidR="00112341">
        <w:rPr>
          <w:rFonts w:eastAsia="Times New Roman" w:cs="Times New Roman"/>
          <w:b/>
          <w:sz w:val="24"/>
          <w:szCs w:val="24"/>
          <w:lang w:eastAsia="pl-PL"/>
        </w:rPr>
        <w:t>642</w:t>
      </w:r>
      <w:r w:rsidRPr="004F54B3">
        <w:rPr>
          <w:rFonts w:eastAsia="Times New Roman" w:cs="Times New Roman"/>
          <w:b/>
          <w:sz w:val="24"/>
          <w:szCs w:val="24"/>
        </w:rPr>
        <w:t xml:space="preserve">”; Nr </w:t>
      </w:r>
      <w:r w:rsidRPr="004F54B3">
        <w:rPr>
          <w:rFonts w:eastAsia="Times New Roman" w:cs="Times New Roman"/>
          <w:b/>
          <w:color w:val="000000"/>
          <w:sz w:val="24"/>
          <w:szCs w:val="24"/>
        </w:rPr>
        <w:t>sprawy</w:t>
      </w:r>
      <w:r w:rsidRPr="00723681">
        <w:rPr>
          <w:rFonts w:eastAsia="Times New Roman" w:cs="Times New Roman"/>
          <w:b/>
          <w:color w:val="000000"/>
          <w:sz w:val="24"/>
          <w:szCs w:val="24"/>
        </w:rPr>
        <w:t xml:space="preserve">: </w:t>
      </w:r>
      <w:r w:rsidR="00EA6CF3" w:rsidRPr="00723681">
        <w:rPr>
          <w:rFonts w:eastAsia="Times New Roman" w:cs="Times New Roman"/>
          <w:b/>
          <w:color w:val="000000"/>
          <w:sz w:val="24"/>
          <w:szCs w:val="24"/>
        </w:rPr>
        <w:t>GKM.271.2.</w:t>
      </w:r>
      <w:r w:rsidR="00317D96" w:rsidRPr="00723681">
        <w:rPr>
          <w:rFonts w:eastAsia="Times New Roman" w:cs="Times New Roman"/>
          <w:b/>
          <w:color w:val="000000"/>
          <w:sz w:val="24"/>
          <w:szCs w:val="24"/>
        </w:rPr>
        <w:t>2</w:t>
      </w:r>
      <w:r w:rsidR="00112341" w:rsidRPr="00723681">
        <w:rPr>
          <w:rFonts w:eastAsia="Times New Roman" w:cs="Times New Roman"/>
          <w:b/>
          <w:color w:val="000000"/>
          <w:sz w:val="24"/>
          <w:szCs w:val="24"/>
        </w:rPr>
        <w:t>2</w:t>
      </w:r>
      <w:r w:rsidR="00EA6CF3" w:rsidRPr="00723681">
        <w:rPr>
          <w:rFonts w:eastAsia="Times New Roman" w:cs="Times New Roman"/>
          <w:b/>
          <w:color w:val="000000"/>
          <w:sz w:val="24"/>
          <w:szCs w:val="24"/>
        </w:rPr>
        <w:t>.202</w:t>
      </w:r>
      <w:r w:rsidR="00301954" w:rsidRPr="00723681">
        <w:rPr>
          <w:rFonts w:eastAsia="Times New Roman" w:cs="Times New Roman"/>
          <w:b/>
          <w:color w:val="000000"/>
          <w:sz w:val="24"/>
          <w:szCs w:val="24"/>
        </w:rPr>
        <w:t>3</w:t>
      </w:r>
      <w:r w:rsidRPr="00723681">
        <w:rPr>
          <w:rFonts w:eastAsia="Times New Roman" w:cs="Times New Roman"/>
          <w:b/>
          <w:color w:val="000000"/>
          <w:sz w:val="24"/>
          <w:szCs w:val="24"/>
        </w:rPr>
        <w:t>,</w:t>
      </w:r>
      <w:r w:rsidRPr="004F54B3">
        <w:rPr>
          <w:rFonts w:eastAsia="Times New Roman" w:cs="Times New Roman"/>
          <w:b/>
          <w:color w:val="000000"/>
          <w:sz w:val="24"/>
          <w:szCs w:val="24"/>
        </w:rPr>
        <w:t xml:space="preserve"> prowadzonym </w:t>
      </w:r>
      <w:r w:rsidRPr="004F54B3">
        <w:rPr>
          <w:rFonts w:eastAsia="Times New Roman" w:cs="Times New Roman"/>
          <w:b/>
          <w:sz w:val="24"/>
          <w:szCs w:val="24"/>
        </w:rPr>
        <w:t>w trybie zapytania ofertowego</w:t>
      </w:r>
      <w:r w:rsidRPr="004F54B3">
        <w:rPr>
          <w:rFonts w:eastAsia="Times New Roman" w:cs="Times New Roman"/>
          <w:i/>
          <w:sz w:val="24"/>
          <w:szCs w:val="24"/>
        </w:rPr>
        <w:t xml:space="preserve"> </w:t>
      </w:r>
      <w:r w:rsidRPr="004F54B3">
        <w:rPr>
          <w:rFonts w:eastAsia="Times New Roman" w:cs="Times New Roman"/>
          <w:sz w:val="24"/>
          <w:szCs w:val="24"/>
        </w:rPr>
        <w:t>na podstawie art. 6 ust 1</w:t>
      </w:r>
    </w:p>
    <w:p w14:paraId="3400D8C8" w14:textId="77777777" w:rsidR="00AD323B" w:rsidRPr="004F54B3" w:rsidRDefault="00AD323B" w:rsidP="00EA6CF3">
      <w:pPr>
        <w:numPr>
          <w:ilvl w:val="0"/>
          <w:numId w:val="2"/>
        </w:numPr>
        <w:spacing w:after="120" w:line="276" w:lineRule="auto"/>
        <w:ind w:left="709" w:hanging="283"/>
        <w:jc w:val="both"/>
        <w:rPr>
          <w:rFonts w:eastAsia="Times New Roman" w:cs="Times New Roman"/>
          <w:sz w:val="24"/>
          <w:szCs w:val="24"/>
          <w:lang w:eastAsia="pl-PL"/>
        </w:rPr>
      </w:pPr>
      <w:r w:rsidRPr="004F54B3">
        <w:rPr>
          <w:rFonts w:eastAsia="Times New Roman" w:cs="Times New Roman"/>
          <w:sz w:val="24"/>
          <w:szCs w:val="24"/>
          <w:lang w:eastAsia="pl-PL"/>
        </w:rPr>
        <w:t>osoba, której dane dotyczą wyraziła zgodę na przetwarzanie swoich danych osobowych w jednym lub większej liczbie określonych celów;</w:t>
      </w:r>
    </w:p>
    <w:p w14:paraId="1F892F26" w14:textId="77777777" w:rsidR="00AD323B" w:rsidRPr="004F54B3" w:rsidRDefault="00AD323B" w:rsidP="00EA6CF3">
      <w:pPr>
        <w:numPr>
          <w:ilvl w:val="0"/>
          <w:numId w:val="2"/>
        </w:numPr>
        <w:spacing w:after="120" w:line="276" w:lineRule="auto"/>
        <w:ind w:left="709" w:hanging="283"/>
        <w:jc w:val="both"/>
        <w:rPr>
          <w:rFonts w:eastAsia="Times New Roman" w:cs="Times New Roman"/>
          <w:sz w:val="24"/>
          <w:szCs w:val="24"/>
          <w:lang w:eastAsia="pl-PL"/>
        </w:rPr>
      </w:pPr>
      <w:r w:rsidRPr="004F54B3">
        <w:rPr>
          <w:rFonts w:eastAsia="Times New Roman" w:cs="Times New Roman"/>
          <w:sz w:val="24"/>
          <w:szCs w:val="24"/>
          <w:lang w:eastAsia="pl-PL"/>
        </w:rPr>
        <w:t>przetwarzanie jest niezbędne do wykonania umowy, której stroną jest osoba, której dane dotyczą, lub do podjęcia działań na żądanie osoby, której dane dotyczą, przed zawarciem umowy;</w:t>
      </w:r>
    </w:p>
    <w:p w14:paraId="6CE28B03" w14:textId="77777777" w:rsidR="00AD323B" w:rsidRPr="004F54B3" w:rsidRDefault="00AD323B" w:rsidP="00EA6CF3">
      <w:pPr>
        <w:spacing w:after="120" w:line="276" w:lineRule="auto"/>
        <w:ind w:left="709" w:hanging="283"/>
        <w:jc w:val="both"/>
        <w:rPr>
          <w:rFonts w:eastAsia="Times New Roman" w:cs="Times New Roman"/>
          <w:b/>
          <w:sz w:val="24"/>
          <w:szCs w:val="24"/>
          <w:lang w:eastAsia="pl-PL"/>
        </w:rPr>
      </w:pPr>
      <w:r w:rsidRPr="004F54B3">
        <w:rPr>
          <w:rFonts w:eastAsia="Times New Roman" w:cs="Times New Roman"/>
          <w:b/>
          <w:sz w:val="24"/>
          <w:szCs w:val="24"/>
          <w:lang w:eastAsia="pl-PL"/>
        </w:rPr>
        <w:t>X    przetwarzanie jest niezbędne do wypełnienia obowiązku prawnego ciążącego na administratorze;</w:t>
      </w:r>
    </w:p>
    <w:p w14:paraId="49FBD37F" w14:textId="77777777" w:rsidR="00AD323B" w:rsidRPr="004F54B3" w:rsidRDefault="00AD323B" w:rsidP="00EA6CF3">
      <w:pPr>
        <w:numPr>
          <w:ilvl w:val="0"/>
          <w:numId w:val="2"/>
        </w:numPr>
        <w:spacing w:after="120" w:line="276" w:lineRule="auto"/>
        <w:ind w:left="709" w:hanging="283"/>
        <w:jc w:val="both"/>
        <w:rPr>
          <w:rFonts w:eastAsia="Times New Roman" w:cs="Times New Roman"/>
          <w:sz w:val="24"/>
          <w:szCs w:val="24"/>
          <w:lang w:eastAsia="pl-PL"/>
        </w:rPr>
      </w:pPr>
      <w:r w:rsidRPr="004F54B3">
        <w:rPr>
          <w:rFonts w:eastAsia="Times New Roman" w:cs="Times New Roman"/>
          <w:sz w:val="24"/>
          <w:szCs w:val="24"/>
          <w:lang w:eastAsia="pl-PL"/>
        </w:rPr>
        <w:t>przetwarzanie jest niezbędne do ochrony żywotnych interesów osoby, której dane dotyczą, lub innej osoby fizycznej;</w:t>
      </w:r>
    </w:p>
    <w:p w14:paraId="5CED8E12" w14:textId="77777777" w:rsidR="00AD323B" w:rsidRPr="004F54B3" w:rsidRDefault="00AD323B" w:rsidP="00EA6CF3">
      <w:pPr>
        <w:numPr>
          <w:ilvl w:val="0"/>
          <w:numId w:val="2"/>
        </w:numPr>
        <w:spacing w:after="120" w:line="276" w:lineRule="auto"/>
        <w:ind w:left="709" w:hanging="283"/>
        <w:jc w:val="both"/>
        <w:rPr>
          <w:rFonts w:eastAsia="Times New Roman" w:cs="Times New Roman"/>
          <w:sz w:val="24"/>
          <w:szCs w:val="24"/>
          <w:lang w:eastAsia="pl-PL"/>
        </w:rPr>
      </w:pPr>
      <w:r w:rsidRPr="004F54B3">
        <w:rPr>
          <w:rFonts w:eastAsia="Times New Roman" w:cs="Times New Roman"/>
          <w:sz w:val="24"/>
          <w:szCs w:val="24"/>
          <w:lang w:eastAsia="pl-PL"/>
        </w:rPr>
        <w:t>przetwarzanie jest niezbędne do wykonania zadania realizowanego w interesie publicznym lub w ramach sprawowania władzy publicznej powierzonej administratorowi;</w:t>
      </w:r>
    </w:p>
    <w:p w14:paraId="207027B3" w14:textId="77777777" w:rsidR="00AD323B" w:rsidRPr="004F54B3" w:rsidRDefault="00AD323B" w:rsidP="00EA6CF3">
      <w:pPr>
        <w:numPr>
          <w:ilvl w:val="0"/>
          <w:numId w:val="2"/>
        </w:numPr>
        <w:spacing w:after="120" w:line="276" w:lineRule="auto"/>
        <w:ind w:left="709" w:hanging="283"/>
        <w:jc w:val="both"/>
        <w:rPr>
          <w:rFonts w:eastAsia="Times New Roman" w:cs="Times New Roman"/>
          <w:sz w:val="24"/>
          <w:szCs w:val="24"/>
          <w:lang w:eastAsia="pl-PL"/>
        </w:rPr>
      </w:pPr>
      <w:r w:rsidRPr="004F54B3">
        <w:rPr>
          <w:rFonts w:eastAsia="Times New Roman" w:cs="Times New Roman"/>
          <w:sz w:val="24"/>
          <w:szCs w:val="24"/>
          <w:lang w:eastAsia="pl-PL"/>
        </w:rPr>
        <w:t>przetwarzanie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w szczególności, gdy osoba, której dane dotyczą, jest dzieckiem.</w:t>
      </w:r>
    </w:p>
    <w:p w14:paraId="09AFCBBB" w14:textId="77777777" w:rsidR="00AD323B" w:rsidRPr="004F54B3" w:rsidRDefault="00AD323B" w:rsidP="00EA6CF3">
      <w:pPr>
        <w:spacing w:after="120" w:line="276" w:lineRule="auto"/>
        <w:ind w:left="709" w:hanging="283"/>
        <w:jc w:val="both"/>
        <w:rPr>
          <w:rFonts w:eastAsia="Times New Roman" w:cs="Times New Roman"/>
          <w:sz w:val="24"/>
          <w:szCs w:val="24"/>
          <w:lang w:eastAsia="pl-PL"/>
        </w:rPr>
      </w:pPr>
      <w:r w:rsidRPr="004F54B3">
        <w:rPr>
          <w:rFonts w:eastAsia="Times New Roman" w:cs="Times New Roman"/>
          <w:sz w:val="24"/>
          <w:szCs w:val="24"/>
          <w:lang w:eastAsia="pl-PL"/>
        </w:rPr>
        <w:t>Uzasadniony interes odnosi się do…………………………………………………………</w:t>
      </w:r>
    </w:p>
    <w:p w14:paraId="38278646" w14:textId="77777777" w:rsidR="00AD323B" w:rsidRPr="004F54B3" w:rsidRDefault="00AD323B" w:rsidP="00EA6CF3">
      <w:pPr>
        <w:spacing w:after="120" w:line="276" w:lineRule="auto"/>
        <w:ind w:left="709" w:hanging="283"/>
        <w:jc w:val="both"/>
        <w:rPr>
          <w:rFonts w:eastAsia="Times New Roman" w:cs="Times New Roman"/>
          <w:sz w:val="24"/>
          <w:szCs w:val="24"/>
          <w:lang w:eastAsia="pl-PL"/>
        </w:rPr>
      </w:pPr>
      <w:r w:rsidRPr="004F54B3">
        <w:rPr>
          <w:rFonts w:eastAsia="Times New Roman" w:cs="Times New Roman"/>
          <w:sz w:val="24"/>
          <w:szCs w:val="24"/>
          <w:lang w:eastAsia="pl-PL"/>
        </w:rPr>
        <w:t xml:space="preserve">4) odbiorcą Pani/Pana danych osobowych </w:t>
      </w:r>
      <w:r w:rsidRPr="004F54B3">
        <w:rPr>
          <w:rFonts w:eastAsia="Times New Roman" w:cs="Times New Roman"/>
          <w:b/>
          <w:sz w:val="24"/>
          <w:szCs w:val="24"/>
          <w:u w:val="single"/>
          <w:lang w:eastAsia="pl-PL"/>
        </w:rPr>
        <w:t>będą osoby lub podmioty, którym udostępniona zostanie dokumentacja postępowania w oparc</w:t>
      </w:r>
      <w:r w:rsidR="00CE2CE9" w:rsidRPr="004F54B3">
        <w:rPr>
          <w:rFonts w:eastAsia="Times New Roman" w:cs="Times New Roman"/>
          <w:b/>
          <w:sz w:val="24"/>
          <w:szCs w:val="24"/>
          <w:u w:val="single"/>
          <w:lang w:eastAsia="pl-PL"/>
        </w:rPr>
        <w:t>iu o art. 74 ustawy z </w:t>
      </w:r>
      <w:r w:rsidRPr="004F54B3">
        <w:rPr>
          <w:rFonts w:eastAsia="Times New Roman" w:cs="Times New Roman"/>
          <w:b/>
          <w:sz w:val="24"/>
          <w:szCs w:val="24"/>
          <w:u w:val="single"/>
          <w:lang w:eastAsia="pl-PL"/>
        </w:rPr>
        <w:t>dnia 11 września 2019 r. – Prawo zamówień publicznych (Dz. U. z 20</w:t>
      </w:r>
      <w:r w:rsidR="00CE2CE9" w:rsidRPr="004F54B3">
        <w:rPr>
          <w:rFonts w:eastAsia="Times New Roman" w:cs="Times New Roman"/>
          <w:b/>
          <w:sz w:val="24"/>
          <w:szCs w:val="24"/>
          <w:u w:val="single"/>
          <w:lang w:eastAsia="pl-PL"/>
        </w:rPr>
        <w:t>21</w:t>
      </w:r>
      <w:r w:rsidRPr="004F54B3">
        <w:rPr>
          <w:rFonts w:eastAsia="Times New Roman" w:cs="Times New Roman"/>
          <w:b/>
          <w:sz w:val="24"/>
          <w:szCs w:val="24"/>
          <w:u w:val="single"/>
          <w:lang w:eastAsia="pl-PL"/>
        </w:rPr>
        <w:t xml:space="preserve"> r. poz. </w:t>
      </w:r>
      <w:r w:rsidR="00CE2CE9" w:rsidRPr="004F54B3">
        <w:rPr>
          <w:rFonts w:eastAsia="Times New Roman" w:cs="Times New Roman"/>
          <w:b/>
          <w:sz w:val="24"/>
          <w:szCs w:val="24"/>
          <w:u w:val="single"/>
          <w:lang w:eastAsia="pl-PL"/>
        </w:rPr>
        <w:t xml:space="preserve">1129 </w:t>
      </w:r>
      <w:r w:rsidRPr="004F54B3">
        <w:rPr>
          <w:rFonts w:eastAsia="Times New Roman" w:cs="Times New Roman"/>
          <w:b/>
          <w:sz w:val="24"/>
          <w:szCs w:val="24"/>
          <w:u w:val="single"/>
          <w:lang w:eastAsia="pl-PL"/>
        </w:rPr>
        <w:t xml:space="preserve">ze zmianami), dalej „ustawa </w:t>
      </w:r>
      <w:proofErr w:type="spellStart"/>
      <w:r w:rsidRPr="004F54B3">
        <w:rPr>
          <w:rFonts w:eastAsia="Times New Roman" w:cs="Times New Roman"/>
          <w:b/>
          <w:sz w:val="24"/>
          <w:szCs w:val="24"/>
          <w:u w:val="single"/>
          <w:lang w:eastAsia="pl-PL"/>
        </w:rPr>
        <w:t>Pzp</w:t>
      </w:r>
      <w:proofErr w:type="spellEnd"/>
      <w:r w:rsidRPr="004F54B3">
        <w:rPr>
          <w:rFonts w:eastAsia="Times New Roman" w:cs="Times New Roman"/>
          <w:b/>
          <w:sz w:val="24"/>
          <w:szCs w:val="24"/>
          <w:u w:val="single"/>
          <w:lang w:eastAsia="pl-PL"/>
        </w:rPr>
        <w:t>”</w:t>
      </w:r>
      <w:r w:rsidRPr="004F54B3">
        <w:rPr>
          <w:rFonts w:eastAsia="Times New Roman" w:cs="Times New Roman"/>
          <w:b/>
          <w:i/>
          <w:sz w:val="24"/>
          <w:szCs w:val="24"/>
          <w:u w:val="single"/>
          <w:lang w:eastAsia="pl-PL"/>
        </w:rPr>
        <w:t>;</w:t>
      </w:r>
    </w:p>
    <w:p w14:paraId="5F56EDE4" w14:textId="77777777" w:rsidR="00AD323B" w:rsidRPr="004F54B3" w:rsidRDefault="00AD323B" w:rsidP="00EA6CF3">
      <w:pPr>
        <w:spacing w:after="120" w:line="276" w:lineRule="auto"/>
        <w:ind w:left="709" w:hanging="283"/>
        <w:jc w:val="both"/>
        <w:rPr>
          <w:rFonts w:eastAsia="Times New Roman" w:cs="Times New Roman"/>
          <w:sz w:val="24"/>
          <w:szCs w:val="24"/>
          <w:lang w:eastAsia="pl-PL"/>
        </w:rPr>
      </w:pPr>
      <w:r w:rsidRPr="004F54B3">
        <w:rPr>
          <w:rFonts w:eastAsia="Times New Roman" w:cs="Times New Roman"/>
          <w:sz w:val="24"/>
          <w:szCs w:val="24"/>
          <w:lang w:eastAsia="pl-PL"/>
        </w:rPr>
        <w:t xml:space="preserve">5) Pani/Pana dane osobowe </w:t>
      </w:r>
      <w:r w:rsidRPr="004F54B3">
        <w:rPr>
          <w:rFonts w:eastAsia="Times New Roman" w:cs="Times New Roman"/>
          <w:strike/>
          <w:sz w:val="24"/>
          <w:szCs w:val="24"/>
          <w:lang w:eastAsia="pl-PL"/>
        </w:rPr>
        <w:t>będą</w:t>
      </w:r>
      <w:r w:rsidRPr="004F54B3">
        <w:rPr>
          <w:rFonts w:eastAsia="Times New Roman" w:cs="Times New Roman"/>
          <w:sz w:val="24"/>
          <w:szCs w:val="24"/>
          <w:lang w:eastAsia="pl-PL"/>
        </w:rPr>
        <w:t>/nie będą przekazywane do państwa trzeciego/organizacji międzynarodowej na podstawie:</w:t>
      </w:r>
    </w:p>
    <w:p w14:paraId="24F12217" w14:textId="77777777" w:rsidR="00AD323B" w:rsidRPr="004F54B3" w:rsidRDefault="00AD323B" w:rsidP="00EA6CF3">
      <w:pPr>
        <w:spacing w:after="120" w:line="276" w:lineRule="auto"/>
        <w:ind w:left="709" w:hanging="283"/>
        <w:jc w:val="both"/>
        <w:rPr>
          <w:rFonts w:eastAsia="Times New Roman" w:cs="Times New Roman"/>
          <w:sz w:val="24"/>
          <w:szCs w:val="24"/>
          <w:lang w:eastAsia="pl-PL"/>
        </w:rPr>
      </w:pPr>
      <w:r w:rsidRPr="004F54B3">
        <w:rPr>
          <w:rFonts w:eastAsia="Times New Roman" w:cs="Times New Roman"/>
          <w:i/>
          <w:sz w:val="24"/>
          <w:szCs w:val="24"/>
          <w:lang w:eastAsia="pl-PL"/>
        </w:rPr>
        <w:t>………………………</w:t>
      </w:r>
      <w:proofErr w:type="spellStart"/>
      <w:r w:rsidRPr="004F54B3">
        <w:rPr>
          <w:rFonts w:eastAsia="Times New Roman" w:cs="Times New Roman"/>
          <w:i/>
          <w:sz w:val="24"/>
          <w:szCs w:val="24"/>
          <w:lang w:eastAsia="pl-PL"/>
        </w:rPr>
        <w:t>nd</w:t>
      </w:r>
      <w:proofErr w:type="spellEnd"/>
      <w:r w:rsidRPr="004F54B3">
        <w:rPr>
          <w:rFonts w:eastAsia="Times New Roman" w:cs="Times New Roman"/>
          <w:i/>
          <w:sz w:val="24"/>
          <w:szCs w:val="24"/>
          <w:lang w:eastAsia="pl-PL"/>
        </w:rPr>
        <w:t>…………………………………………………………………………</w:t>
      </w:r>
    </w:p>
    <w:p w14:paraId="51B59329" w14:textId="77777777" w:rsidR="00AD323B" w:rsidRPr="004F54B3" w:rsidRDefault="00AD323B" w:rsidP="00EA6CF3">
      <w:pPr>
        <w:spacing w:after="120" w:line="276" w:lineRule="auto"/>
        <w:ind w:left="709" w:hanging="283"/>
        <w:jc w:val="both"/>
        <w:rPr>
          <w:rFonts w:eastAsia="Times New Roman" w:cs="Times New Roman"/>
          <w:i/>
          <w:sz w:val="24"/>
          <w:szCs w:val="24"/>
          <w:highlight w:val="lightGray"/>
          <w:lang w:eastAsia="pl-PL"/>
        </w:rPr>
      </w:pPr>
      <w:r w:rsidRPr="004F54B3">
        <w:rPr>
          <w:rFonts w:eastAsia="Times New Roman" w:cs="Times New Roman"/>
          <w:sz w:val="24"/>
          <w:szCs w:val="24"/>
          <w:lang w:eastAsia="pl-PL"/>
        </w:rPr>
        <w:t xml:space="preserve">6) Pani/Pana dane osobowe będą przechowywane przez okres </w:t>
      </w:r>
      <w:r w:rsidRPr="004F54B3">
        <w:rPr>
          <w:rFonts w:eastAsia="Times New Roman" w:cs="Times New Roman"/>
          <w:b/>
          <w:sz w:val="24"/>
          <w:szCs w:val="24"/>
          <w:u w:val="single"/>
          <w:lang w:eastAsia="pl-PL"/>
        </w:rPr>
        <w:t xml:space="preserve">zgodnie z art. 78 ust. 1 ustawy </w:t>
      </w:r>
      <w:proofErr w:type="spellStart"/>
      <w:r w:rsidRPr="004F54B3">
        <w:rPr>
          <w:rFonts w:eastAsia="Times New Roman" w:cs="Times New Roman"/>
          <w:b/>
          <w:sz w:val="24"/>
          <w:szCs w:val="24"/>
          <w:u w:val="single"/>
          <w:lang w:eastAsia="pl-PL"/>
        </w:rPr>
        <w:t>Pzp</w:t>
      </w:r>
      <w:proofErr w:type="spellEnd"/>
      <w:r w:rsidRPr="004F54B3">
        <w:rPr>
          <w:rFonts w:eastAsia="Times New Roman" w:cs="Times New Roman"/>
          <w:b/>
          <w:sz w:val="24"/>
          <w:szCs w:val="24"/>
          <w:u w:val="single"/>
          <w:lang w:eastAsia="pl-PL"/>
        </w:rPr>
        <w:t>, przez okres 4 lat od dnia zakończenia postępowania o udzielenie zamówienia, w sposób gwarantujący jego nienaruszalność</w:t>
      </w:r>
    </w:p>
    <w:p w14:paraId="3DDB7EAF" w14:textId="77777777" w:rsidR="00AD323B" w:rsidRPr="004F54B3" w:rsidRDefault="00AD323B" w:rsidP="00EA6CF3">
      <w:pPr>
        <w:spacing w:after="120" w:line="276" w:lineRule="auto"/>
        <w:ind w:left="709" w:hanging="283"/>
        <w:jc w:val="both"/>
        <w:rPr>
          <w:rFonts w:eastAsia="Times New Roman" w:cs="Times New Roman"/>
          <w:sz w:val="24"/>
          <w:szCs w:val="24"/>
          <w:lang w:eastAsia="pl-PL"/>
        </w:rPr>
      </w:pPr>
      <w:r w:rsidRPr="004F54B3">
        <w:rPr>
          <w:rFonts w:eastAsia="Times New Roman" w:cs="Times New Roman"/>
          <w:sz w:val="24"/>
          <w:szCs w:val="24"/>
          <w:lang w:eastAsia="pl-PL"/>
        </w:rPr>
        <w:t xml:space="preserve">7) posiada Pani/Pan prawo dostępu do treści swoich danych (na podst. art. 15 RODO) oraz prawo ich sprostowania (na podst. art. 16 RODO), usunięcia, ograniczenia przetwarzania (na podst. art. 18 RODO), prawo do przenoszenia danych, prawo wniesienia sprzeciwu, prawo do cofnięcia zgody w dowolnym momencie bez wpływu </w:t>
      </w:r>
      <w:r w:rsidRPr="004F54B3">
        <w:rPr>
          <w:rFonts w:eastAsia="Times New Roman" w:cs="Times New Roman"/>
          <w:sz w:val="24"/>
          <w:szCs w:val="24"/>
          <w:lang w:eastAsia="pl-PL"/>
        </w:rPr>
        <w:lastRenderedPageBreak/>
        <w:t>na zgodność z prawem przetwarzania (jeżeli przetwarzanie odbywa się na podstawie zgody), którego dokonano na podstawie zgody przed jej cofnięciem;</w:t>
      </w:r>
    </w:p>
    <w:p w14:paraId="2897E3E8" w14:textId="77777777" w:rsidR="00AD323B" w:rsidRPr="004F54B3" w:rsidRDefault="00AD323B" w:rsidP="00EA6CF3">
      <w:pPr>
        <w:spacing w:after="120" w:line="276" w:lineRule="auto"/>
        <w:ind w:left="709" w:hanging="283"/>
        <w:jc w:val="both"/>
        <w:rPr>
          <w:rFonts w:eastAsia="Times New Roman" w:cs="Times New Roman"/>
          <w:sz w:val="24"/>
          <w:szCs w:val="24"/>
          <w:lang w:eastAsia="pl-PL"/>
        </w:rPr>
      </w:pPr>
      <w:r w:rsidRPr="004F54B3">
        <w:rPr>
          <w:rFonts w:eastAsia="Times New Roman" w:cs="Times New Roman"/>
          <w:sz w:val="24"/>
          <w:szCs w:val="24"/>
          <w:lang w:eastAsia="pl-PL"/>
        </w:rPr>
        <w:t>8) ma Pani/Pan prawo wniesienia skargi do Prezesa Urzędu Ochrony Danych Osobowych, gdy uzna Pani/Pan, iż przetwarzanie danych osobowych Pani/Pana dotyczących narusza przepisy ogólnego rozporządzenia o ochronie danych osobowych;</w:t>
      </w:r>
    </w:p>
    <w:p w14:paraId="660EF712" w14:textId="77777777" w:rsidR="00AD323B" w:rsidRPr="004F54B3" w:rsidRDefault="00AD323B" w:rsidP="00EA6CF3">
      <w:pPr>
        <w:spacing w:after="120" w:line="276" w:lineRule="auto"/>
        <w:ind w:left="709" w:hanging="283"/>
        <w:jc w:val="both"/>
        <w:rPr>
          <w:rFonts w:eastAsia="Times New Roman" w:cs="Times New Roman"/>
          <w:sz w:val="24"/>
          <w:szCs w:val="24"/>
          <w:lang w:eastAsia="pl-PL"/>
        </w:rPr>
      </w:pPr>
      <w:r w:rsidRPr="004F54B3">
        <w:rPr>
          <w:rFonts w:eastAsia="Times New Roman" w:cs="Times New Roman"/>
          <w:sz w:val="24"/>
          <w:szCs w:val="24"/>
          <w:lang w:eastAsia="pl-PL"/>
        </w:rPr>
        <w:t xml:space="preserve">10) obowiązek podania przez Panią/Pana danych osobowych bezpośrednio Pani/Pana dotyczących jest wymogiem ustawowym określonym w przepisach ustawy </w:t>
      </w:r>
      <w:proofErr w:type="spellStart"/>
      <w:r w:rsidRPr="004F54B3">
        <w:rPr>
          <w:rFonts w:eastAsia="Times New Roman" w:cs="Times New Roman"/>
          <w:sz w:val="24"/>
          <w:szCs w:val="24"/>
          <w:lang w:eastAsia="pl-PL"/>
        </w:rPr>
        <w:t>Pzp</w:t>
      </w:r>
      <w:proofErr w:type="spellEnd"/>
      <w:r w:rsidRPr="004F54B3">
        <w:rPr>
          <w:rFonts w:eastAsia="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4F54B3">
        <w:rPr>
          <w:rFonts w:eastAsia="Times New Roman" w:cs="Times New Roman"/>
          <w:sz w:val="24"/>
          <w:szCs w:val="24"/>
          <w:lang w:eastAsia="pl-PL"/>
        </w:rPr>
        <w:t>Pzp</w:t>
      </w:r>
      <w:proofErr w:type="spellEnd"/>
      <w:r w:rsidRPr="004F54B3">
        <w:rPr>
          <w:rFonts w:eastAsia="Times New Roman" w:cs="Times New Roman"/>
          <w:i/>
          <w:sz w:val="24"/>
          <w:szCs w:val="24"/>
          <w:lang w:eastAsia="pl-PL"/>
        </w:rPr>
        <w:t>;</w:t>
      </w:r>
    </w:p>
    <w:p w14:paraId="67296BCB" w14:textId="77777777" w:rsidR="00AD323B" w:rsidRPr="004F54B3" w:rsidRDefault="00AD323B" w:rsidP="00EA6CF3">
      <w:pPr>
        <w:spacing w:after="120" w:line="276" w:lineRule="auto"/>
        <w:ind w:left="709" w:hanging="283"/>
        <w:jc w:val="both"/>
        <w:rPr>
          <w:rFonts w:eastAsia="Times New Roman" w:cs="Times New Roman"/>
          <w:sz w:val="24"/>
          <w:szCs w:val="24"/>
          <w:lang w:eastAsia="pl-PL"/>
        </w:rPr>
      </w:pPr>
      <w:r w:rsidRPr="004F54B3">
        <w:rPr>
          <w:rFonts w:eastAsia="Times New Roman" w:cs="Times New Roman"/>
          <w:sz w:val="24"/>
          <w:szCs w:val="24"/>
          <w:lang w:eastAsia="pl-PL"/>
        </w:rPr>
        <w:t>11) Pani/Pana dane nie będą przetwarzane w sposób zautomatyzowany, w tym również w formie profilowania.</w:t>
      </w:r>
    </w:p>
    <w:p w14:paraId="3B19270F" w14:textId="77777777" w:rsidR="00AD323B" w:rsidRPr="004F54B3" w:rsidRDefault="00AD323B" w:rsidP="00EA6CF3">
      <w:pPr>
        <w:spacing w:after="120" w:line="276" w:lineRule="auto"/>
        <w:ind w:left="709" w:hanging="283"/>
        <w:jc w:val="both"/>
        <w:rPr>
          <w:rFonts w:eastAsia="Times New Roman" w:cs="Times New Roman"/>
          <w:sz w:val="24"/>
          <w:szCs w:val="24"/>
          <w:lang w:eastAsia="pl-PL"/>
        </w:rPr>
      </w:pPr>
      <w:r w:rsidRPr="004F54B3">
        <w:rPr>
          <w:rFonts w:eastAsia="Times New Roman" w:cs="Times New Roman"/>
          <w:sz w:val="24"/>
          <w:szCs w:val="24"/>
          <w:lang w:eastAsia="pl-PL"/>
        </w:rPr>
        <w:t>12) nie przysługuje Państwu:</w:t>
      </w:r>
    </w:p>
    <w:p w14:paraId="4EFC3BE5" w14:textId="77777777" w:rsidR="00AD323B" w:rsidRPr="004F54B3" w:rsidRDefault="00AD323B" w:rsidP="00EA6CF3">
      <w:pPr>
        <w:spacing w:after="120" w:line="276" w:lineRule="auto"/>
        <w:ind w:left="709" w:hanging="283"/>
        <w:jc w:val="both"/>
        <w:rPr>
          <w:rFonts w:eastAsia="Times New Roman" w:cs="Times New Roman"/>
          <w:sz w:val="24"/>
          <w:szCs w:val="24"/>
          <w:lang w:eastAsia="pl-PL"/>
        </w:rPr>
      </w:pPr>
      <w:r w:rsidRPr="004F54B3">
        <w:rPr>
          <w:rFonts w:eastAsia="Times New Roman" w:cs="Times New Roman"/>
          <w:sz w:val="24"/>
          <w:szCs w:val="24"/>
          <w:lang w:eastAsia="pl-PL"/>
        </w:rPr>
        <w:t>− w związku z art. 17 ust. 3 lit. b, d lub e RODO prawo do usunięcia danych osobowych;</w:t>
      </w:r>
    </w:p>
    <w:p w14:paraId="3D92AB0A" w14:textId="77777777" w:rsidR="00AD323B" w:rsidRPr="004F54B3" w:rsidRDefault="00AD323B" w:rsidP="00EA6CF3">
      <w:pPr>
        <w:spacing w:after="120" w:line="276" w:lineRule="auto"/>
        <w:ind w:left="709" w:hanging="283"/>
        <w:jc w:val="both"/>
        <w:rPr>
          <w:rFonts w:eastAsia="Times New Roman" w:cs="Times New Roman"/>
          <w:sz w:val="24"/>
          <w:szCs w:val="24"/>
          <w:lang w:eastAsia="pl-PL"/>
        </w:rPr>
      </w:pPr>
      <w:r w:rsidRPr="004F54B3">
        <w:rPr>
          <w:rFonts w:eastAsia="Times New Roman" w:cs="Times New Roman"/>
          <w:sz w:val="24"/>
          <w:szCs w:val="24"/>
          <w:lang w:eastAsia="pl-PL"/>
        </w:rPr>
        <w:t>− prawo do przenoszenia danych osobowych, o którym mowa w art. 20 RODO</w:t>
      </w:r>
    </w:p>
    <w:p w14:paraId="3EB87939" w14:textId="77777777" w:rsidR="00AD323B" w:rsidRPr="004F54B3" w:rsidRDefault="00AD323B" w:rsidP="004E6934">
      <w:pPr>
        <w:spacing w:after="120" w:line="276" w:lineRule="auto"/>
        <w:ind w:left="709" w:hanging="283"/>
        <w:jc w:val="both"/>
        <w:rPr>
          <w:rFonts w:eastAsia="Times New Roman" w:cs="Times New Roman"/>
          <w:i/>
          <w:sz w:val="24"/>
          <w:szCs w:val="24"/>
          <w:lang w:eastAsia="pl-PL"/>
        </w:rPr>
      </w:pPr>
      <w:r w:rsidRPr="004F54B3">
        <w:rPr>
          <w:rFonts w:eastAsia="Times New Roman" w:cs="Times New Roman"/>
          <w:sz w:val="24"/>
          <w:szCs w:val="24"/>
          <w:lang w:eastAsia="pl-PL"/>
        </w:rPr>
        <w:t xml:space="preserve">− na podstawie art. 21 RODO prawo sprzeciwu, wobec przetwarzania danych osobowych, gdyż podstawą prawną przetwarzania Państwa danych osobowych jest art. 6 ust. 1 lit. c RODO, tj. </w:t>
      </w:r>
      <w:r w:rsidRPr="004F54B3">
        <w:rPr>
          <w:rFonts w:eastAsia="Times New Roman" w:cs="Times New Roman"/>
          <w:i/>
          <w:sz w:val="24"/>
          <w:szCs w:val="24"/>
          <w:lang w:eastAsia="pl-PL"/>
        </w:rPr>
        <w:t>przetwarzanie jest niezbędne do wypełnienia obowiązku prawnego ciążącego na administratorze.</w:t>
      </w:r>
    </w:p>
    <w:p w14:paraId="460F4A56" w14:textId="77777777" w:rsidR="00AD323B" w:rsidRPr="004F54B3" w:rsidRDefault="00AD323B" w:rsidP="00AD323B">
      <w:pPr>
        <w:spacing w:after="0" w:line="276" w:lineRule="auto"/>
        <w:ind w:left="360"/>
        <w:rPr>
          <w:rFonts w:eastAsia="Times New Roman" w:cs="Times New Roman"/>
          <w:sz w:val="24"/>
          <w:szCs w:val="24"/>
          <w:lang w:eastAsia="pl-PL"/>
        </w:rPr>
      </w:pPr>
    </w:p>
    <w:p w14:paraId="53A39BC9" w14:textId="77777777" w:rsidR="00AD323B" w:rsidRPr="004F54B3" w:rsidRDefault="001305B1" w:rsidP="00CE2CE9">
      <w:pPr>
        <w:spacing w:after="0" w:line="276" w:lineRule="auto"/>
        <w:ind w:left="360"/>
        <w:jc w:val="both"/>
        <w:rPr>
          <w:rFonts w:eastAsia="Times New Roman" w:cs="Times New Roman"/>
          <w:b/>
          <w:sz w:val="24"/>
          <w:szCs w:val="24"/>
          <w:lang w:eastAsia="pl-PL"/>
        </w:rPr>
      </w:pPr>
      <w:r w:rsidRPr="004F54B3">
        <w:rPr>
          <w:rFonts w:eastAsia="Times New Roman" w:cs="Times New Roman"/>
          <w:b/>
          <w:sz w:val="24"/>
          <w:szCs w:val="24"/>
          <w:lang w:eastAsia="pl-PL"/>
        </w:rPr>
        <w:t xml:space="preserve">Odpowiedzi na poniższe </w:t>
      </w:r>
      <w:r w:rsidR="00AD323B" w:rsidRPr="004F54B3">
        <w:rPr>
          <w:rFonts w:eastAsia="Times New Roman" w:cs="Times New Roman"/>
          <w:b/>
          <w:sz w:val="24"/>
          <w:szCs w:val="24"/>
          <w:lang w:eastAsia="pl-PL"/>
        </w:rPr>
        <w:t xml:space="preserve">zapytanie ofertowe prosimy udzielić na załączonym formularzu.  </w:t>
      </w:r>
    </w:p>
    <w:p w14:paraId="469C3FFE" w14:textId="77777777" w:rsidR="00AD323B" w:rsidRPr="004F54B3" w:rsidRDefault="00AD323B" w:rsidP="007A1F01">
      <w:pPr>
        <w:spacing w:after="0" w:line="276" w:lineRule="auto"/>
        <w:rPr>
          <w:rFonts w:eastAsia="Times New Roman" w:cs="Times New Roman"/>
          <w:sz w:val="24"/>
          <w:szCs w:val="24"/>
          <w:lang w:eastAsia="pl-PL"/>
        </w:rPr>
      </w:pPr>
      <w:r w:rsidRPr="004F54B3">
        <w:rPr>
          <w:rFonts w:eastAsia="Times New Roman" w:cs="Times New Roman"/>
          <w:sz w:val="24"/>
          <w:szCs w:val="24"/>
          <w:lang w:eastAsia="pl-PL"/>
        </w:rPr>
        <w:t xml:space="preserve">                                 </w:t>
      </w:r>
    </w:p>
    <w:p w14:paraId="734FC22C" w14:textId="77777777" w:rsidR="00317D96" w:rsidRPr="004F54B3" w:rsidRDefault="00317D96" w:rsidP="00CE2CE9">
      <w:pPr>
        <w:spacing w:after="0" w:line="276" w:lineRule="auto"/>
        <w:ind w:left="360"/>
        <w:rPr>
          <w:rFonts w:eastAsia="Times New Roman" w:cs="Times New Roman"/>
          <w:sz w:val="24"/>
          <w:szCs w:val="24"/>
          <w:lang w:eastAsia="pl-PL"/>
        </w:rPr>
      </w:pPr>
    </w:p>
    <w:p w14:paraId="55D8F616" w14:textId="77777777" w:rsidR="000A1F56" w:rsidRPr="004F54B3" w:rsidRDefault="000A1F56" w:rsidP="004A5EA3">
      <w:pPr>
        <w:spacing w:after="0" w:line="276" w:lineRule="auto"/>
        <w:rPr>
          <w:rFonts w:eastAsia="Times New Roman" w:cs="Times New Roman"/>
          <w:sz w:val="24"/>
          <w:szCs w:val="24"/>
          <w:lang w:eastAsia="pl-PL"/>
        </w:rPr>
      </w:pPr>
    </w:p>
    <w:p w14:paraId="7F659D9A" w14:textId="77777777" w:rsidR="004A5EA3" w:rsidRDefault="004A5EA3" w:rsidP="000A1F56">
      <w:pPr>
        <w:tabs>
          <w:tab w:val="center" w:pos="6804"/>
        </w:tabs>
        <w:contextualSpacing/>
        <w:jc w:val="both"/>
        <w:rPr>
          <w:rFonts w:ascii="Cambria" w:eastAsia="Calibri" w:hAnsi="Cambria"/>
          <w:b/>
        </w:rPr>
      </w:pPr>
      <w:r>
        <w:rPr>
          <w:rFonts w:ascii="Cambria" w:eastAsia="Calibri" w:hAnsi="Cambria"/>
          <w:b/>
        </w:rPr>
        <w:tab/>
        <w:t>WÓJT GMINY</w:t>
      </w:r>
      <w:r w:rsidR="000A1F56">
        <w:rPr>
          <w:rFonts w:ascii="Cambria" w:eastAsia="Calibri" w:hAnsi="Cambria"/>
          <w:b/>
        </w:rPr>
        <w:tab/>
      </w:r>
    </w:p>
    <w:p w14:paraId="785C278F" w14:textId="77777777" w:rsidR="004A5EA3" w:rsidRDefault="004A5EA3" w:rsidP="000A1F56">
      <w:pPr>
        <w:tabs>
          <w:tab w:val="center" w:pos="6804"/>
        </w:tabs>
        <w:contextualSpacing/>
        <w:jc w:val="both"/>
        <w:rPr>
          <w:rFonts w:ascii="Cambria" w:eastAsia="Calibri" w:hAnsi="Cambria"/>
          <w:b/>
        </w:rPr>
      </w:pPr>
    </w:p>
    <w:p w14:paraId="1C10BD2F" w14:textId="675BEB31" w:rsidR="0067349B" w:rsidRPr="00301954" w:rsidRDefault="004A5EA3" w:rsidP="00301954">
      <w:pPr>
        <w:tabs>
          <w:tab w:val="center" w:pos="6804"/>
        </w:tabs>
        <w:contextualSpacing/>
        <w:jc w:val="both"/>
        <w:rPr>
          <w:rFonts w:ascii="Cambria" w:eastAsia="Calibri" w:hAnsi="Cambria"/>
          <w:b/>
        </w:rPr>
      </w:pPr>
      <w:r>
        <w:rPr>
          <w:rFonts w:ascii="Cambria" w:eastAsia="Calibri" w:hAnsi="Cambria"/>
          <w:b/>
        </w:rPr>
        <w:tab/>
        <w:t xml:space="preserve">mgr inż. </w:t>
      </w:r>
      <w:r w:rsidR="000A1F56" w:rsidRPr="00CA094F">
        <w:rPr>
          <w:rFonts w:ascii="Cambria" w:eastAsia="Calibri" w:hAnsi="Cambria"/>
          <w:b/>
        </w:rPr>
        <w:t>Paweł Gardy</w:t>
      </w:r>
    </w:p>
    <w:sectPr w:rsidR="0067349B" w:rsidRPr="00301954" w:rsidSect="009E0E01">
      <w:headerReference w:type="default" r:id="rId10"/>
      <w:footerReference w:type="default" r:id="rId11"/>
      <w:pgSz w:w="11906" w:h="16838"/>
      <w:pgMar w:top="709"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78D06" w14:textId="77777777" w:rsidR="003C31CD" w:rsidRDefault="003C31CD" w:rsidP="000A1F56">
      <w:pPr>
        <w:spacing w:after="0" w:line="240" w:lineRule="auto"/>
      </w:pPr>
      <w:r>
        <w:separator/>
      </w:r>
    </w:p>
  </w:endnote>
  <w:endnote w:type="continuationSeparator" w:id="0">
    <w:p w14:paraId="67FB3E86" w14:textId="77777777" w:rsidR="003C31CD" w:rsidRDefault="003C31CD" w:rsidP="000A1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0295957"/>
      <w:docPartObj>
        <w:docPartGallery w:val="Page Numbers (Bottom of Page)"/>
        <w:docPartUnique/>
      </w:docPartObj>
    </w:sdtPr>
    <w:sdtContent>
      <w:p w14:paraId="614E51C0" w14:textId="77777777" w:rsidR="000A1F56" w:rsidRDefault="000A1F56">
        <w:pPr>
          <w:pStyle w:val="Stopka"/>
          <w:jc w:val="center"/>
        </w:pPr>
        <w:r>
          <w:fldChar w:fldCharType="begin"/>
        </w:r>
        <w:r>
          <w:instrText>PAGE   \* MERGEFORMAT</w:instrText>
        </w:r>
        <w:r>
          <w:fldChar w:fldCharType="separate"/>
        </w:r>
        <w:r w:rsidR="00C37173">
          <w:rPr>
            <w:noProof/>
          </w:rPr>
          <w:t>1</w:t>
        </w:r>
        <w:r>
          <w:fldChar w:fldCharType="end"/>
        </w:r>
      </w:p>
    </w:sdtContent>
  </w:sdt>
  <w:p w14:paraId="14A3265E" w14:textId="77777777" w:rsidR="000A1F56" w:rsidRDefault="000A1F5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CE676" w14:textId="77777777" w:rsidR="003C31CD" w:rsidRDefault="003C31CD" w:rsidP="000A1F56">
      <w:pPr>
        <w:spacing w:after="0" w:line="240" w:lineRule="auto"/>
      </w:pPr>
      <w:r>
        <w:separator/>
      </w:r>
    </w:p>
  </w:footnote>
  <w:footnote w:type="continuationSeparator" w:id="0">
    <w:p w14:paraId="00FAF49A" w14:textId="77777777" w:rsidR="003C31CD" w:rsidRDefault="003C31CD" w:rsidP="000A1F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AC9F6" w14:textId="31AE1AC4" w:rsidR="00917F99" w:rsidRPr="00917F99" w:rsidRDefault="00917F99" w:rsidP="00053CC3">
    <w:pPr>
      <w:spacing w:after="0" w:line="240" w:lineRule="auto"/>
      <w:jc w:val="center"/>
      <w:rPr>
        <w:rFonts w:eastAsia="SimSun" w:cstheme="minorHAnsi"/>
        <w:lang w:eastAsia="zh-CN"/>
      </w:rPr>
    </w:pPr>
    <w:r w:rsidRPr="00917F99">
      <w:rPr>
        <w:rFonts w:eastAsia="SimSun" w:cstheme="minorHAnsi"/>
        <w:lang w:eastAsia="zh-CN"/>
      </w:rPr>
      <w:t xml:space="preserve">   </w:t>
    </w:r>
  </w:p>
  <w:p w14:paraId="0012B94A" w14:textId="77777777" w:rsidR="00917F99" w:rsidRDefault="00917F9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29CA"/>
    <w:multiLevelType w:val="hybridMultilevel"/>
    <w:tmpl w:val="AC3AC2D2"/>
    <w:lvl w:ilvl="0" w:tplc="0415000F">
      <w:start w:val="3"/>
      <w:numFmt w:val="decimal"/>
      <w:lvlText w:val="%1."/>
      <w:lvlJc w:val="left"/>
      <w:pPr>
        <w:ind w:left="720" w:hanging="360"/>
      </w:pPr>
      <w:rPr>
        <w:rFonts w:hint="default"/>
      </w:rPr>
    </w:lvl>
    <w:lvl w:ilvl="1" w:tplc="761A2036">
      <w:start w:val="1"/>
      <w:numFmt w:val="decimal"/>
      <w:lvlText w:val="%2)"/>
      <w:lvlJc w:val="left"/>
      <w:pPr>
        <w:ind w:left="786"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C6712F"/>
    <w:multiLevelType w:val="hybridMultilevel"/>
    <w:tmpl w:val="D6367C62"/>
    <w:lvl w:ilvl="0" w:tplc="D24AF58C">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 w15:restartNumberingAfterBreak="0">
    <w:nsid w:val="09692EA6"/>
    <w:multiLevelType w:val="hybridMultilevel"/>
    <w:tmpl w:val="960255C0"/>
    <w:lvl w:ilvl="0" w:tplc="D2D24A4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 w15:restartNumberingAfterBreak="0">
    <w:nsid w:val="0A56258B"/>
    <w:multiLevelType w:val="multilevel"/>
    <w:tmpl w:val="DAA802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F34BFA"/>
    <w:multiLevelType w:val="multilevel"/>
    <w:tmpl w:val="E63AFE0A"/>
    <w:lvl w:ilvl="0">
      <w:start w:val="1"/>
      <w:numFmt w:val="decimal"/>
      <w:lvlText w:val="%1."/>
      <w:lvlJc w:val="left"/>
      <w:pPr>
        <w:ind w:left="540" w:hanging="540"/>
      </w:pPr>
      <w:rPr>
        <w:rFonts w:hint="default"/>
      </w:rPr>
    </w:lvl>
    <w:lvl w:ilvl="1">
      <w:start w:val="5"/>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5" w15:restartNumberingAfterBreak="0">
    <w:nsid w:val="0EAE50D4"/>
    <w:multiLevelType w:val="multilevel"/>
    <w:tmpl w:val="1A9EA0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6" w15:restartNumberingAfterBreak="0">
    <w:nsid w:val="118373C4"/>
    <w:multiLevelType w:val="hybridMultilevel"/>
    <w:tmpl w:val="3ABCC124"/>
    <w:lvl w:ilvl="0" w:tplc="04150017">
      <w:start w:val="1"/>
      <w:numFmt w:val="lowerLetter"/>
      <w:lvlText w:val="%1)"/>
      <w:lvlJc w:val="left"/>
      <w:pPr>
        <w:ind w:left="720" w:hanging="360"/>
      </w:pPr>
    </w:lvl>
    <w:lvl w:ilvl="1" w:tplc="8974B132">
      <w:start w:val="1"/>
      <w:numFmt w:val="decimal"/>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1EF4487"/>
    <w:multiLevelType w:val="hybridMultilevel"/>
    <w:tmpl w:val="B17A2734"/>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8" w15:restartNumberingAfterBreak="0">
    <w:nsid w:val="132F22D7"/>
    <w:multiLevelType w:val="hybridMultilevel"/>
    <w:tmpl w:val="EC8C55E2"/>
    <w:lvl w:ilvl="0" w:tplc="D5E41856">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 w15:restartNumberingAfterBreak="0">
    <w:nsid w:val="14193592"/>
    <w:multiLevelType w:val="multilevel"/>
    <w:tmpl w:val="627CA0F0"/>
    <w:lvl w:ilvl="0">
      <w:start w:val="3"/>
      <w:numFmt w:val="decimal"/>
      <w:lvlText w:val="%1."/>
      <w:lvlJc w:val="left"/>
      <w:pPr>
        <w:ind w:left="450" w:hanging="450"/>
      </w:pPr>
      <w:rPr>
        <w:rFonts w:eastAsia="Times New Roman" w:cs="Times New Roman" w:hint="default"/>
        <w:b w:val="0"/>
        <w:sz w:val="24"/>
      </w:rPr>
    </w:lvl>
    <w:lvl w:ilvl="1">
      <w:start w:val="1"/>
      <w:numFmt w:val="decimal"/>
      <w:lvlText w:val="%1.%2."/>
      <w:lvlJc w:val="left"/>
      <w:pPr>
        <w:ind w:left="450" w:hanging="450"/>
      </w:pPr>
      <w:rPr>
        <w:rFonts w:eastAsia="Times New Roman" w:cs="Times New Roman" w:hint="default"/>
        <w:sz w:val="24"/>
      </w:rPr>
    </w:lvl>
    <w:lvl w:ilvl="2">
      <w:start w:val="1"/>
      <w:numFmt w:val="decimal"/>
      <w:lvlText w:val="%1.%2.%3."/>
      <w:lvlJc w:val="left"/>
      <w:pPr>
        <w:ind w:left="720" w:hanging="720"/>
      </w:pPr>
      <w:rPr>
        <w:rFonts w:eastAsia="Times New Roman" w:cs="Times New Roman" w:hint="default"/>
        <w:sz w:val="28"/>
      </w:rPr>
    </w:lvl>
    <w:lvl w:ilvl="3">
      <w:start w:val="1"/>
      <w:numFmt w:val="decimal"/>
      <w:lvlText w:val="%1.%2.%3.%4."/>
      <w:lvlJc w:val="left"/>
      <w:pPr>
        <w:ind w:left="720" w:hanging="720"/>
      </w:pPr>
      <w:rPr>
        <w:rFonts w:eastAsia="Times New Roman" w:cs="Times New Roman" w:hint="default"/>
        <w:sz w:val="28"/>
      </w:rPr>
    </w:lvl>
    <w:lvl w:ilvl="4">
      <w:start w:val="1"/>
      <w:numFmt w:val="decimal"/>
      <w:lvlText w:val="%1.%2.%3.%4.%5."/>
      <w:lvlJc w:val="left"/>
      <w:pPr>
        <w:ind w:left="1080" w:hanging="1080"/>
      </w:pPr>
      <w:rPr>
        <w:rFonts w:eastAsia="Times New Roman" w:cs="Times New Roman" w:hint="default"/>
        <w:sz w:val="28"/>
      </w:rPr>
    </w:lvl>
    <w:lvl w:ilvl="5">
      <w:start w:val="1"/>
      <w:numFmt w:val="decimal"/>
      <w:lvlText w:val="%1.%2.%3.%4.%5.%6."/>
      <w:lvlJc w:val="left"/>
      <w:pPr>
        <w:ind w:left="1080" w:hanging="1080"/>
      </w:pPr>
      <w:rPr>
        <w:rFonts w:eastAsia="Times New Roman" w:cs="Times New Roman" w:hint="default"/>
        <w:sz w:val="28"/>
      </w:rPr>
    </w:lvl>
    <w:lvl w:ilvl="6">
      <w:start w:val="1"/>
      <w:numFmt w:val="decimal"/>
      <w:lvlText w:val="%1.%2.%3.%4.%5.%6.%7."/>
      <w:lvlJc w:val="left"/>
      <w:pPr>
        <w:ind w:left="1440" w:hanging="1440"/>
      </w:pPr>
      <w:rPr>
        <w:rFonts w:eastAsia="Times New Roman" w:cs="Times New Roman" w:hint="default"/>
        <w:sz w:val="28"/>
      </w:rPr>
    </w:lvl>
    <w:lvl w:ilvl="7">
      <w:start w:val="1"/>
      <w:numFmt w:val="decimal"/>
      <w:lvlText w:val="%1.%2.%3.%4.%5.%6.%7.%8."/>
      <w:lvlJc w:val="left"/>
      <w:pPr>
        <w:ind w:left="1440" w:hanging="1440"/>
      </w:pPr>
      <w:rPr>
        <w:rFonts w:eastAsia="Times New Roman" w:cs="Times New Roman" w:hint="default"/>
        <w:sz w:val="28"/>
      </w:rPr>
    </w:lvl>
    <w:lvl w:ilvl="8">
      <w:start w:val="1"/>
      <w:numFmt w:val="decimal"/>
      <w:lvlText w:val="%1.%2.%3.%4.%5.%6.%7.%8.%9."/>
      <w:lvlJc w:val="left"/>
      <w:pPr>
        <w:ind w:left="1800" w:hanging="1800"/>
      </w:pPr>
      <w:rPr>
        <w:rFonts w:eastAsia="Times New Roman" w:cs="Times New Roman" w:hint="default"/>
        <w:sz w:val="28"/>
      </w:rPr>
    </w:lvl>
  </w:abstractNum>
  <w:abstractNum w:abstractNumId="10" w15:restartNumberingAfterBreak="0">
    <w:nsid w:val="156216AB"/>
    <w:multiLevelType w:val="multilevel"/>
    <w:tmpl w:val="786A1B8A"/>
    <w:lvl w:ilvl="0">
      <w:start w:val="3"/>
      <w:numFmt w:val="decimal"/>
      <w:lvlText w:val="%1."/>
      <w:lvlJc w:val="left"/>
      <w:pPr>
        <w:ind w:left="360" w:hanging="360"/>
      </w:pPr>
      <w:rPr>
        <w:rFonts w:hint="default"/>
      </w:rPr>
    </w:lvl>
    <w:lvl w:ilvl="1">
      <w:start w:val="1"/>
      <w:numFmt w:val="decimal"/>
      <w:lvlText w:val="%1.%2."/>
      <w:lvlJc w:val="left"/>
      <w:pPr>
        <w:ind w:left="1080" w:hanging="360"/>
      </w:pPr>
      <w:rPr>
        <w:rFonts w:asciiTheme="minorHAnsi" w:hAnsiTheme="minorHAnsi"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64E599B"/>
    <w:multiLevelType w:val="hybridMultilevel"/>
    <w:tmpl w:val="9336EC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9077BC"/>
    <w:multiLevelType w:val="hybridMultilevel"/>
    <w:tmpl w:val="680E3C1C"/>
    <w:lvl w:ilvl="0" w:tplc="D2D24A46">
      <w:start w:val="1"/>
      <w:numFmt w:val="bullet"/>
      <w:lvlText w:val=""/>
      <w:lvlJc w:val="left"/>
      <w:pPr>
        <w:ind w:left="2496" w:hanging="360"/>
      </w:pPr>
      <w:rPr>
        <w:rFonts w:ascii="Symbol" w:hAnsi="Symbol" w:hint="default"/>
      </w:rPr>
    </w:lvl>
    <w:lvl w:ilvl="1" w:tplc="04150003" w:tentative="1">
      <w:start w:val="1"/>
      <w:numFmt w:val="bullet"/>
      <w:lvlText w:val="o"/>
      <w:lvlJc w:val="left"/>
      <w:pPr>
        <w:ind w:left="3216" w:hanging="360"/>
      </w:pPr>
      <w:rPr>
        <w:rFonts w:ascii="Courier New" w:hAnsi="Courier New" w:cs="Courier New" w:hint="default"/>
      </w:rPr>
    </w:lvl>
    <w:lvl w:ilvl="2" w:tplc="04150005" w:tentative="1">
      <w:start w:val="1"/>
      <w:numFmt w:val="bullet"/>
      <w:lvlText w:val=""/>
      <w:lvlJc w:val="left"/>
      <w:pPr>
        <w:ind w:left="3936" w:hanging="360"/>
      </w:pPr>
      <w:rPr>
        <w:rFonts w:ascii="Wingdings" w:hAnsi="Wingdings" w:hint="default"/>
      </w:rPr>
    </w:lvl>
    <w:lvl w:ilvl="3" w:tplc="04150001" w:tentative="1">
      <w:start w:val="1"/>
      <w:numFmt w:val="bullet"/>
      <w:lvlText w:val=""/>
      <w:lvlJc w:val="left"/>
      <w:pPr>
        <w:ind w:left="4656" w:hanging="360"/>
      </w:pPr>
      <w:rPr>
        <w:rFonts w:ascii="Symbol" w:hAnsi="Symbol" w:hint="default"/>
      </w:rPr>
    </w:lvl>
    <w:lvl w:ilvl="4" w:tplc="04150003" w:tentative="1">
      <w:start w:val="1"/>
      <w:numFmt w:val="bullet"/>
      <w:lvlText w:val="o"/>
      <w:lvlJc w:val="left"/>
      <w:pPr>
        <w:ind w:left="5376" w:hanging="360"/>
      </w:pPr>
      <w:rPr>
        <w:rFonts w:ascii="Courier New" w:hAnsi="Courier New" w:cs="Courier New" w:hint="default"/>
      </w:rPr>
    </w:lvl>
    <w:lvl w:ilvl="5" w:tplc="04150005" w:tentative="1">
      <w:start w:val="1"/>
      <w:numFmt w:val="bullet"/>
      <w:lvlText w:val=""/>
      <w:lvlJc w:val="left"/>
      <w:pPr>
        <w:ind w:left="6096" w:hanging="360"/>
      </w:pPr>
      <w:rPr>
        <w:rFonts w:ascii="Wingdings" w:hAnsi="Wingdings" w:hint="default"/>
      </w:rPr>
    </w:lvl>
    <w:lvl w:ilvl="6" w:tplc="04150001" w:tentative="1">
      <w:start w:val="1"/>
      <w:numFmt w:val="bullet"/>
      <w:lvlText w:val=""/>
      <w:lvlJc w:val="left"/>
      <w:pPr>
        <w:ind w:left="6816" w:hanging="360"/>
      </w:pPr>
      <w:rPr>
        <w:rFonts w:ascii="Symbol" w:hAnsi="Symbol" w:hint="default"/>
      </w:rPr>
    </w:lvl>
    <w:lvl w:ilvl="7" w:tplc="04150003" w:tentative="1">
      <w:start w:val="1"/>
      <w:numFmt w:val="bullet"/>
      <w:lvlText w:val="o"/>
      <w:lvlJc w:val="left"/>
      <w:pPr>
        <w:ind w:left="7536" w:hanging="360"/>
      </w:pPr>
      <w:rPr>
        <w:rFonts w:ascii="Courier New" w:hAnsi="Courier New" w:cs="Courier New" w:hint="default"/>
      </w:rPr>
    </w:lvl>
    <w:lvl w:ilvl="8" w:tplc="04150005" w:tentative="1">
      <w:start w:val="1"/>
      <w:numFmt w:val="bullet"/>
      <w:lvlText w:val=""/>
      <w:lvlJc w:val="left"/>
      <w:pPr>
        <w:ind w:left="8256" w:hanging="360"/>
      </w:pPr>
      <w:rPr>
        <w:rFonts w:ascii="Wingdings" w:hAnsi="Wingdings" w:hint="default"/>
      </w:rPr>
    </w:lvl>
  </w:abstractNum>
  <w:abstractNum w:abstractNumId="13" w15:restartNumberingAfterBreak="0">
    <w:nsid w:val="1B107561"/>
    <w:multiLevelType w:val="hybridMultilevel"/>
    <w:tmpl w:val="C8DE6AB2"/>
    <w:lvl w:ilvl="0" w:tplc="D2D24A46">
      <w:start w:val="1"/>
      <w:numFmt w:val="bullet"/>
      <w:lvlText w:val=""/>
      <w:lvlJc w:val="left"/>
      <w:pPr>
        <w:ind w:left="2496" w:hanging="360"/>
      </w:pPr>
      <w:rPr>
        <w:rFonts w:ascii="Symbol" w:hAnsi="Symbol" w:hint="default"/>
      </w:rPr>
    </w:lvl>
    <w:lvl w:ilvl="1" w:tplc="04150003" w:tentative="1">
      <w:start w:val="1"/>
      <w:numFmt w:val="bullet"/>
      <w:lvlText w:val="o"/>
      <w:lvlJc w:val="left"/>
      <w:pPr>
        <w:ind w:left="3216" w:hanging="360"/>
      </w:pPr>
      <w:rPr>
        <w:rFonts w:ascii="Courier New" w:hAnsi="Courier New" w:cs="Courier New" w:hint="default"/>
      </w:rPr>
    </w:lvl>
    <w:lvl w:ilvl="2" w:tplc="04150005" w:tentative="1">
      <w:start w:val="1"/>
      <w:numFmt w:val="bullet"/>
      <w:lvlText w:val=""/>
      <w:lvlJc w:val="left"/>
      <w:pPr>
        <w:ind w:left="3936" w:hanging="360"/>
      </w:pPr>
      <w:rPr>
        <w:rFonts w:ascii="Wingdings" w:hAnsi="Wingdings" w:hint="default"/>
      </w:rPr>
    </w:lvl>
    <w:lvl w:ilvl="3" w:tplc="04150001" w:tentative="1">
      <w:start w:val="1"/>
      <w:numFmt w:val="bullet"/>
      <w:lvlText w:val=""/>
      <w:lvlJc w:val="left"/>
      <w:pPr>
        <w:ind w:left="4656" w:hanging="360"/>
      </w:pPr>
      <w:rPr>
        <w:rFonts w:ascii="Symbol" w:hAnsi="Symbol" w:hint="default"/>
      </w:rPr>
    </w:lvl>
    <w:lvl w:ilvl="4" w:tplc="04150003" w:tentative="1">
      <w:start w:val="1"/>
      <w:numFmt w:val="bullet"/>
      <w:lvlText w:val="o"/>
      <w:lvlJc w:val="left"/>
      <w:pPr>
        <w:ind w:left="5376" w:hanging="360"/>
      </w:pPr>
      <w:rPr>
        <w:rFonts w:ascii="Courier New" w:hAnsi="Courier New" w:cs="Courier New" w:hint="default"/>
      </w:rPr>
    </w:lvl>
    <w:lvl w:ilvl="5" w:tplc="04150005" w:tentative="1">
      <w:start w:val="1"/>
      <w:numFmt w:val="bullet"/>
      <w:lvlText w:val=""/>
      <w:lvlJc w:val="left"/>
      <w:pPr>
        <w:ind w:left="6096" w:hanging="360"/>
      </w:pPr>
      <w:rPr>
        <w:rFonts w:ascii="Wingdings" w:hAnsi="Wingdings" w:hint="default"/>
      </w:rPr>
    </w:lvl>
    <w:lvl w:ilvl="6" w:tplc="04150001" w:tentative="1">
      <w:start w:val="1"/>
      <w:numFmt w:val="bullet"/>
      <w:lvlText w:val=""/>
      <w:lvlJc w:val="left"/>
      <w:pPr>
        <w:ind w:left="6816" w:hanging="360"/>
      </w:pPr>
      <w:rPr>
        <w:rFonts w:ascii="Symbol" w:hAnsi="Symbol" w:hint="default"/>
      </w:rPr>
    </w:lvl>
    <w:lvl w:ilvl="7" w:tplc="04150003" w:tentative="1">
      <w:start w:val="1"/>
      <w:numFmt w:val="bullet"/>
      <w:lvlText w:val="o"/>
      <w:lvlJc w:val="left"/>
      <w:pPr>
        <w:ind w:left="7536" w:hanging="360"/>
      </w:pPr>
      <w:rPr>
        <w:rFonts w:ascii="Courier New" w:hAnsi="Courier New" w:cs="Courier New" w:hint="default"/>
      </w:rPr>
    </w:lvl>
    <w:lvl w:ilvl="8" w:tplc="04150005" w:tentative="1">
      <w:start w:val="1"/>
      <w:numFmt w:val="bullet"/>
      <w:lvlText w:val=""/>
      <w:lvlJc w:val="left"/>
      <w:pPr>
        <w:ind w:left="8256" w:hanging="360"/>
      </w:pPr>
      <w:rPr>
        <w:rFonts w:ascii="Wingdings" w:hAnsi="Wingdings" w:hint="default"/>
      </w:rPr>
    </w:lvl>
  </w:abstractNum>
  <w:abstractNum w:abstractNumId="14" w15:restartNumberingAfterBreak="0">
    <w:nsid w:val="216B3660"/>
    <w:multiLevelType w:val="hybridMultilevel"/>
    <w:tmpl w:val="976441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FC6BD6"/>
    <w:multiLevelType w:val="hybridMultilevel"/>
    <w:tmpl w:val="3ABCC124"/>
    <w:lvl w:ilvl="0" w:tplc="04150017">
      <w:start w:val="1"/>
      <w:numFmt w:val="lowerLetter"/>
      <w:lvlText w:val="%1)"/>
      <w:lvlJc w:val="left"/>
      <w:pPr>
        <w:ind w:left="720" w:hanging="360"/>
      </w:pPr>
    </w:lvl>
    <w:lvl w:ilvl="1" w:tplc="8974B132">
      <w:start w:val="1"/>
      <w:numFmt w:val="decimal"/>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B657965"/>
    <w:multiLevelType w:val="hybridMultilevel"/>
    <w:tmpl w:val="3ABCC124"/>
    <w:lvl w:ilvl="0" w:tplc="04150017">
      <w:start w:val="1"/>
      <w:numFmt w:val="lowerLetter"/>
      <w:lvlText w:val="%1)"/>
      <w:lvlJc w:val="left"/>
      <w:pPr>
        <w:ind w:left="720" w:hanging="360"/>
      </w:pPr>
    </w:lvl>
    <w:lvl w:ilvl="1" w:tplc="8974B132">
      <w:start w:val="1"/>
      <w:numFmt w:val="decimal"/>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C335CA5"/>
    <w:multiLevelType w:val="hybridMultilevel"/>
    <w:tmpl w:val="378A1598"/>
    <w:lvl w:ilvl="0" w:tplc="12B05536">
      <w:start w:val="1"/>
      <w:numFmt w:val="decimal"/>
      <w:lvlText w:val="%1)"/>
      <w:lvlJc w:val="left"/>
      <w:pPr>
        <w:ind w:left="1282" w:hanging="360"/>
      </w:pPr>
      <w:rPr>
        <w:rFonts w:hint="default"/>
      </w:rPr>
    </w:lvl>
    <w:lvl w:ilvl="1" w:tplc="04150019" w:tentative="1">
      <w:start w:val="1"/>
      <w:numFmt w:val="lowerLetter"/>
      <w:lvlText w:val="%2."/>
      <w:lvlJc w:val="left"/>
      <w:pPr>
        <w:ind w:left="2002" w:hanging="360"/>
      </w:pPr>
    </w:lvl>
    <w:lvl w:ilvl="2" w:tplc="0415001B" w:tentative="1">
      <w:start w:val="1"/>
      <w:numFmt w:val="lowerRoman"/>
      <w:lvlText w:val="%3."/>
      <w:lvlJc w:val="right"/>
      <w:pPr>
        <w:ind w:left="2722" w:hanging="180"/>
      </w:pPr>
    </w:lvl>
    <w:lvl w:ilvl="3" w:tplc="0415000F" w:tentative="1">
      <w:start w:val="1"/>
      <w:numFmt w:val="decimal"/>
      <w:lvlText w:val="%4."/>
      <w:lvlJc w:val="left"/>
      <w:pPr>
        <w:ind w:left="3442" w:hanging="360"/>
      </w:pPr>
    </w:lvl>
    <w:lvl w:ilvl="4" w:tplc="04150019" w:tentative="1">
      <w:start w:val="1"/>
      <w:numFmt w:val="lowerLetter"/>
      <w:lvlText w:val="%5."/>
      <w:lvlJc w:val="left"/>
      <w:pPr>
        <w:ind w:left="4162" w:hanging="360"/>
      </w:pPr>
    </w:lvl>
    <w:lvl w:ilvl="5" w:tplc="0415001B" w:tentative="1">
      <w:start w:val="1"/>
      <w:numFmt w:val="lowerRoman"/>
      <w:lvlText w:val="%6."/>
      <w:lvlJc w:val="right"/>
      <w:pPr>
        <w:ind w:left="4882" w:hanging="180"/>
      </w:pPr>
    </w:lvl>
    <w:lvl w:ilvl="6" w:tplc="0415000F" w:tentative="1">
      <w:start w:val="1"/>
      <w:numFmt w:val="decimal"/>
      <w:lvlText w:val="%7."/>
      <w:lvlJc w:val="left"/>
      <w:pPr>
        <w:ind w:left="5602" w:hanging="360"/>
      </w:pPr>
    </w:lvl>
    <w:lvl w:ilvl="7" w:tplc="04150019" w:tentative="1">
      <w:start w:val="1"/>
      <w:numFmt w:val="lowerLetter"/>
      <w:lvlText w:val="%8."/>
      <w:lvlJc w:val="left"/>
      <w:pPr>
        <w:ind w:left="6322" w:hanging="360"/>
      </w:pPr>
    </w:lvl>
    <w:lvl w:ilvl="8" w:tplc="0415001B" w:tentative="1">
      <w:start w:val="1"/>
      <w:numFmt w:val="lowerRoman"/>
      <w:lvlText w:val="%9."/>
      <w:lvlJc w:val="right"/>
      <w:pPr>
        <w:ind w:left="7042" w:hanging="180"/>
      </w:pPr>
    </w:lvl>
  </w:abstractNum>
  <w:abstractNum w:abstractNumId="18" w15:restartNumberingAfterBreak="0">
    <w:nsid w:val="2EDC6D50"/>
    <w:multiLevelType w:val="hybridMultilevel"/>
    <w:tmpl w:val="D2FCC198"/>
    <w:lvl w:ilvl="0" w:tplc="D2D24A4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 w15:restartNumberingAfterBreak="0">
    <w:nsid w:val="368830EB"/>
    <w:multiLevelType w:val="hybridMultilevel"/>
    <w:tmpl w:val="208C0E14"/>
    <w:lvl w:ilvl="0" w:tplc="60620CF2">
      <w:start w:val="1"/>
      <w:numFmt w:val="lowerLetter"/>
      <w:lvlText w:val="%1)"/>
      <w:lvlJc w:val="left"/>
      <w:pPr>
        <w:ind w:left="644" w:hanging="360"/>
      </w:pPr>
      <w:rPr>
        <w:b/>
        <w:color w:val="auto"/>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0" w15:restartNumberingAfterBreak="0">
    <w:nsid w:val="3B380B6B"/>
    <w:multiLevelType w:val="hybridMultilevel"/>
    <w:tmpl w:val="001EDD7A"/>
    <w:lvl w:ilvl="0" w:tplc="55B685E4">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A35BD2"/>
    <w:multiLevelType w:val="multilevel"/>
    <w:tmpl w:val="6234E7D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3DA77FE1"/>
    <w:multiLevelType w:val="hybridMultilevel"/>
    <w:tmpl w:val="7EA620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36A7DE7"/>
    <w:multiLevelType w:val="multilevel"/>
    <w:tmpl w:val="BEEAB96C"/>
    <w:lvl w:ilvl="0">
      <w:start w:val="1"/>
      <w:numFmt w:val="decimal"/>
      <w:lvlText w:val="%1."/>
      <w:lvlJc w:val="left"/>
      <w:pPr>
        <w:ind w:left="540" w:hanging="540"/>
      </w:pPr>
      <w:rPr>
        <w:rFonts w:hint="default"/>
      </w:rPr>
    </w:lvl>
    <w:lvl w:ilvl="1">
      <w:start w:val="5"/>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15:restartNumberingAfterBreak="0">
    <w:nsid w:val="46805C4B"/>
    <w:multiLevelType w:val="multilevel"/>
    <w:tmpl w:val="F1285534"/>
    <w:lvl w:ilvl="0">
      <w:start w:val="1"/>
      <w:numFmt w:val="decimal"/>
      <w:lvlText w:val="%1."/>
      <w:lvlJc w:val="left"/>
      <w:pPr>
        <w:ind w:left="540" w:hanging="540"/>
      </w:pPr>
      <w:rPr>
        <w:rFonts w:hint="default"/>
      </w:rPr>
    </w:lvl>
    <w:lvl w:ilvl="1">
      <w:start w:val="6"/>
      <w:numFmt w:val="decimal"/>
      <w:lvlText w:val="%1.%2."/>
      <w:lvlJc w:val="left"/>
      <w:pPr>
        <w:ind w:left="960" w:hanging="54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5" w15:restartNumberingAfterBreak="0">
    <w:nsid w:val="47391C69"/>
    <w:multiLevelType w:val="multilevel"/>
    <w:tmpl w:val="2B58413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49AC7DDA"/>
    <w:multiLevelType w:val="hybridMultilevel"/>
    <w:tmpl w:val="CAA80E2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6B121568">
      <w:start w:val="1"/>
      <w:numFmt w:val="decimal"/>
      <w:lvlText w:val="%3."/>
      <w:lvlJc w:val="left"/>
      <w:pPr>
        <w:ind w:left="2400" w:hanging="4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B70A47"/>
    <w:multiLevelType w:val="hybridMultilevel"/>
    <w:tmpl w:val="03EE25E4"/>
    <w:lvl w:ilvl="0" w:tplc="D7B83A76">
      <w:start w:val="1"/>
      <w:numFmt w:val="bullet"/>
      <w:lvlText w:val="c"/>
      <w:lvlJc w:val="left"/>
      <w:pPr>
        <w:ind w:left="720" w:hanging="360"/>
      </w:pPr>
      <w:rPr>
        <w:rFonts w:ascii="Webdings" w:hAnsi="Web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4AFF6CDF"/>
    <w:multiLevelType w:val="multilevel"/>
    <w:tmpl w:val="CB4E2542"/>
    <w:lvl w:ilvl="0">
      <w:start w:val="1"/>
      <w:numFmt w:val="decimal"/>
      <w:lvlText w:val="%1."/>
      <w:lvlJc w:val="left"/>
      <w:pPr>
        <w:ind w:left="540" w:hanging="540"/>
      </w:pPr>
      <w:rPr>
        <w:rFonts w:hint="default"/>
      </w:rPr>
    </w:lvl>
    <w:lvl w:ilvl="1">
      <w:start w:val="5"/>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9" w15:restartNumberingAfterBreak="0">
    <w:nsid w:val="4E1D6DF2"/>
    <w:multiLevelType w:val="hybridMultilevel"/>
    <w:tmpl w:val="0F88215E"/>
    <w:lvl w:ilvl="0" w:tplc="D2D24A4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0" w15:restartNumberingAfterBreak="0">
    <w:nsid w:val="50C71EF8"/>
    <w:multiLevelType w:val="hybridMultilevel"/>
    <w:tmpl w:val="38DE1DA6"/>
    <w:lvl w:ilvl="0" w:tplc="CC00A7D4">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522D583B"/>
    <w:multiLevelType w:val="hybridMultilevel"/>
    <w:tmpl w:val="6CCAFE2C"/>
    <w:lvl w:ilvl="0" w:tplc="6DD60A22">
      <w:start w:val="1"/>
      <w:numFmt w:val="decimal"/>
      <w:lvlText w:val="%1."/>
      <w:lvlJc w:val="left"/>
      <w:pPr>
        <w:tabs>
          <w:tab w:val="num" w:pos="720"/>
        </w:tabs>
        <w:ind w:left="720" w:hanging="360"/>
      </w:pPr>
      <w:rPr>
        <w:b w:val="0"/>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59183BEA"/>
    <w:multiLevelType w:val="hybridMultilevel"/>
    <w:tmpl w:val="5AA26EFC"/>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3" w15:restartNumberingAfterBreak="0">
    <w:nsid w:val="5A4C570D"/>
    <w:multiLevelType w:val="multilevel"/>
    <w:tmpl w:val="6234E7D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4" w15:restartNumberingAfterBreak="0">
    <w:nsid w:val="60BC4FEA"/>
    <w:multiLevelType w:val="hybridMultilevel"/>
    <w:tmpl w:val="73CA6DD6"/>
    <w:lvl w:ilvl="0" w:tplc="A5C2807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5" w15:restartNumberingAfterBreak="0">
    <w:nsid w:val="67156EFC"/>
    <w:multiLevelType w:val="hybridMultilevel"/>
    <w:tmpl w:val="08A04D4C"/>
    <w:lvl w:ilvl="0" w:tplc="09B48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7C70738"/>
    <w:multiLevelType w:val="hybridMultilevel"/>
    <w:tmpl w:val="3ABCC124"/>
    <w:lvl w:ilvl="0" w:tplc="04150017">
      <w:start w:val="1"/>
      <w:numFmt w:val="lowerLetter"/>
      <w:lvlText w:val="%1)"/>
      <w:lvlJc w:val="left"/>
      <w:pPr>
        <w:ind w:left="720" w:hanging="360"/>
      </w:pPr>
    </w:lvl>
    <w:lvl w:ilvl="1" w:tplc="8974B132">
      <w:start w:val="1"/>
      <w:numFmt w:val="decimal"/>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86125CC"/>
    <w:multiLevelType w:val="hybridMultilevel"/>
    <w:tmpl w:val="A90A7186"/>
    <w:lvl w:ilvl="0" w:tplc="6EC847E0">
      <w:start w:val="1"/>
      <w:numFmt w:val="decimal"/>
      <w:lvlText w:val="%1)"/>
      <w:lvlJc w:val="left"/>
      <w:pPr>
        <w:ind w:left="674" w:hanging="39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6A5E7893"/>
    <w:multiLevelType w:val="hybridMultilevel"/>
    <w:tmpl w:val="F830F31E"/>
    <w:lvl w:ilvl="0" w:tplc="42A89C7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9" w15:restartNumberingAfterBreak="0">
    <w:nsid w:val="746F17AB"/>
    <w:multiLevelType w:val="hybridMultilevel"/>
    <w:tmpl w:val="5860C6C6"/>
    <w:lvl w:ilvl="0" w:tplc="04150011">
      <w:start w:val="2"/>
      <w:numFmt w:val="decimal"/>
      <w:lvlText w:val="%1)"/>
      <w:lvlJc w:val="left"/>
      <w:pPr>
        <w:ind w:left="720" w:hanging="360"/>
      </w:pPr>
      <w:rPr>
        <w:rFonts w:hint="default"/>
      </w:rPr>
    </w:lvl>
    <w:lvl w:ilvl="1" w:tplc="C91A67A2">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6113F26"/>
    <w:multiLevelType w:val="multilevel"/>
    <w:tmpl w:val="857EC20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1" w15:restartNumberingAfterBreak="0">
    <w:nsid w:val="78AF1F61"/>
    <w:multiLevelType w:val="multilevel"/>
    <w:tmpl w:val="E348D036"/>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sz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7AFB3737"/>
    <w:multiLevelType w:val="multilevel"/>
    <w:tmpl w:val="AD32FFF2"/>
    <w:lvl w:ilvl="0">
      <w:start w:val="3"/>
      <w:numFmt w:val="decimal"/>
      <w:lvlText w:val="%1."/>
      <w:lvlJc w:val="left"/>
      <w:pPr>
        <w:ind w:left="450" w:hanging="450"/>
      </w:pPr>
      <w:rPr>
        <w:rFonts w:eastAsia="Times New Roman" w:cs="Times New Roman" w:hint="default"/>
        <w:sz w:val="24"/>
      </w:rPr>
    </w:lvl>
    <w:lvl w:ilvl="1">
      <w:start w:val="1"/>
      <w:numFmt w:val="decimal"/>
      <w:lvlText w:val="%1.%2."/>
      <w:lvlJc w:val="left"/>
      <w:pPr>
        <w:ind w:left="450" w:hanging="450"/>
      </w:pPr>
      <w:rPr>
        <w:rFonts w:eastAsia="Times New Roman" w:cs="Times New Roman" w:hint="default"/>
        <w:sz w:val="24"/>
      </w:rPr>
    </w:lvl>
    <w:lvl w:ilvl="2">
      <w:start w:val="1"/>
      <w:numFmt w:val="decimal"/>
      <w:lvlText w:val="%1.%2.%3."/>
      <w:lvlJc w:val="left"/>
      <w:pPr>
        <w:ind w:left="720" w:hanging="720"/>
      </w:pPr>
      <w:rPr>
        <w:rFonts w:eastAsia="Times New Roman" w:cs="Times New Roman" w:hint="default"/>
        <w:sz w:val="28"/>
      </w:rPr>
    </w:lvl>
    <w:lvl w:ilvl="3">
      <w:start w:val="1"/>
      <w:numFmt w:val="decimal"/>
      <w:lvlText w:val="%1.%2.%3.%4."/>
      <w:lvlJc w:val="left"/>
      <w:pPr>
        <w:ind w:left="720" w:hanging="720"/>
      </w:pPr>
      <w:rPr>
        <w:rFonts w:eastAsia="Times New Roman" w:cs="Times New Roman" w:hint="default"/>
        <w:sz w:val="28"/>
      </w:rPr>
    </w:lvl>
    <w:lvl w:ilvl="4">
      <w:start w:val="1"/>
      <w:numFmt w:val="decimal"/>
      <w:lvlText w:val="%1.%2.%3.%4.%5."/>
      <w:lvlJc w:val="left"/>
      <w:pPr>
        <w:ind w:left="1080" w:hanging="1080"/>
      </w:pPr>
      <w:rPr>
        <w:rFonts w:eastAsia="Times New Roman" w:cs="Times New Roman" w:hint="default"/>
        <w:sz w:val="28"/>
      </w:rPr>
    </w:lvl>
    <w:lvl w:ilvl="5">
      <w:start w:val="1"/>
      <w:numFmt w:val="decimal"/>
      <w:lvlText w:val="%1.%2.%3.%4.%5.%6."/>
      <w:lvlJc w:val="left"/>
      <w:pPr>
        <w:ind w:left="1080" w:hanging="1080"/>
      </w:pPr>
      <w:rPr>
        <w:rFonts w:eastAsia="Times New Roman" w:cs="Times New Roman" w:hint="default"/>
        <w:sz w:val="28"/>
      </w:rPr>
    </w:lvl>
    <w:lvl w:ilvl="6">
      <w:start w:val="1"/>
      <w:numFmt w:val="decimal"/>
      <w:lvlText w:val="%1.%2.%3.%4.%5.%6.%7."/>
      <w:lvlJc w:val="left"/>
      <w:pPr>
        <w:ind w:left="1440" w:hanging="1440"/>
      </w:pPr>
      <w:rPr>
        <w:rFonts w:eastAsia="Times New Roman" w:cs="Times New Roman" w:hint="default"/>
        <w:sz w:val="28"/>
      </w:rPr>
    </w:lvl>
    <w:lvl w:ilvl="7">
      <w:start w:val="1"/>
      <w:numFmt w:val="decimal"/>
      <w:lvlText w:val="%1.%2.%3.%4.%5.%6.%7.%8."/>
      <w:lvlJc w:val="left"/>
      <w:pPr>
        <w:ind w:left="1440" w:hanging="1440"/>
      </w:pPr>
      <w:rPr>
        <w:rFonts w:eastAsia="Times New Roman" w:cs="Times New Roman" w:hint="default"/>
        <w:sz w:val="28"/>
      </w:rPr>
    </w:lvl>
    <w:lvl w:ilvl="8">
      <w:start w:val="1"/>
      <w:numFmt w:val="decimal"/>
      <w:lvlText w:val="%1.%2.%3.%4.%5.%6.%7.%8.%9."/>
      <w:lvlJc w:val="left"/>
      <w:pPr>
        <w:ind w:left="1800" w:hanging="1800"/>
      </w:pPr>
      <w:rPr>
        <w:rFonts w:eastAsia="Times New Roman" w:cs="Times New Roman" w:hint="default"/>
        <w:sz w:val="28"/>
      </w:rPr>
    </w:lvl>
  </w:abstractNum>
  <w:abstractNum w:abstractNumId="43" w15:restartNumberingAfterBreak="0">
    <w:nsid w:val="7E30511C"/>
    <w:multiLevelType w:val="multilevel"/>
    <w:tmpl w:val="4E8264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F4B2871"/>
    <w:multiLevelType w:val="hybridMultilevel"/>
    <w:tmpl w:val="61624214"/>
    <w:lvl w:ilvl="0" w:tplc="D2D24A46">
      <w:start w:val="1"/>
      <w:numFmt w:val="bullet"/>
      <w:lvlText w:val=""/>
      <w:lvlJc w:val="left"/>
      <w:pPr>
        <w:ind w:left="2496" w:hanging="360"/>
      </w:pPr>
      <w:rPr>
        <w:rFonts w:ascii="Symbol" w:hAnsi="Symbol" w:hint="default"/>
      </w:rPr>
    </w:lvl>
    <w:lvl w:ilvl="1" w:tplc="04150003" w:tentative="1">
      <w:start w:val="1"/>
      <w:numFmt w:val="bullet"/>
      <w:lvlText w:val="o"/>
      <w:lvlJc w:val="left"/>
      <w:pPr>
        <w:ind w:left="3216" w:hanging="360"/>
      </w:pPr>
      <w:rPr>
        <w:rFonts w:ascii="Courier New" w:hAnsi="Courier New" w:cs="Courier New" w:hint="default"/>
      </w:rPr>
    </w:lvl>
    <w:lvl w:ilvl="2" w:tplc="04150005" w:tentative="1">
      <w:start w:val="1"/>
      <w:numFmt w:val="bullet"/>
      <w:lvlText w:val=""/>
      <w:lvlJc w:val="left"/>
      <w:pPr>
        <w:ind w:left="3936" w:hanging="360"/>
      </w:pPr>
      <w:rPr>
        <w:rFonts w:ascii="Wingdings" w:hAnsi="Wingdings" w:hint="default"/>
      </w:rPr>
    </w:lvl>
    <w:lvl w:ilvl="3" w:tplc="04150001" w:tentative="1">
      <w:start w:val="1"/>
      <w:numFmt w:val="bullet"/>
      <w:lvlText w:val=""/>
      <w:lvlJc w:val="left"/>
      <w:pPr>
        <w:ind w:left="4656" w:hanging="360"/>
      </w:pPr>
      <w:rPr>
        <w:rFonts w:ascii="Symbol" w:hAnsi="Symbol" w:hint="default"/>
      </w:rPr>
    </w:lvl>
    <w:lvl w:ilvl="4" w:tplc="04150003" w:tentative="1">
      <w:start w:val="1"/>
      <w:numFmt w:val="bullet"/>
      <w:lvlText w:val="o"/>
      <w:lvlJc w:val="left"/>
      <w:pPr>
        <w:ind w:left="5376" w:hanging="360"/>
      </w:pPr>
      <w:rPr>
        <w:rFonts w:ascii="Courier New" w:hAnsi="Courier New" w:cs="Courier New" w:hint="default"/>
      </w:rPr>
    </w:lvl>
    <w:lvl w:ilvl="5" w:tplc="04150005" w:tentative="1">
      <w:start w:val="1"/>
      <w:numFmt w:val="bullet"/>
      <w:lvlText w:val=""/>
      <w:lvlJc w:val="left"/>
      <w:pPr>
        <w:ind w:left="6096" w:hanging="360"/>
      </w:pPr>
      <w:rPr>
        <w:rFonts w:ascii="Wingdings" w:hAnsi="Wingdings" w:hint="default"/>
      </w:rPr>
    </w:lvl>
    <w:lvl w:ilvl="6" w:tplc="04150001" w:tentative="1">
      <w:start w:val="1"/>
      <w:numFmt w:val="bullet"/>
      <w:lvlText w:val=""/>
      <w:lvlJc w:val="left"/>
      <w:pPr>
        <w:ind w:left="6816" w:hanging="360"/>
      </w:pPr>
      <w:rPr>
        <w:rFonts w:ascii="Symbol" w:hAnsi="Symbol" w:hint="default"/>
      </w:rPr>
    </w:lvl>
    <w:lvl w:ilvl="7" w:tplc="04150003" w:tentative="1">
      <w:start w:val="1"/>
      <w:numFmt w:val="bullet"/>
      <w:lvlText w:val="o"/>
      <w:lvlJc w:val="left"/>
      <w:pPr>
        <w:ind w:left="7536" w:hanging="360"/>
      </w:pPr>
      <w:rPr>
        <w:rFonts w:ascii="Courier New" w:hAnsi="Courier New" w:cs="Courier New" w:hint="default"/>
      </w:rPr>
    </w:lvl>
    <w:lvl w:ilvl="8" w:tplc="04150005" w:tentative="1">
      <w:start w:val="1"/>
      <w:numFmt w:val="bullet"/>
      <w:lvlText w:val=""/>
      <w:lvlJc w:val="left"/>
      <w:pPr>
        <w:ind w:left="8256" w:hanging="360"/>
      </w:pPr>
      <w:rPr>
        <w:rFonts w:ascii="Wingdings" w:hAnsi="Wingdings" w:hint="default"/>
      </w:rPr>
    </w:lvl>
  </w:abstractNum>
  <w:num w:numId="1" w16cid:durableId="14581817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90964966">
    <w:abstractNumId w:val="27"/>
  </w:num>
  <w:num w:numId="3" w16cid:durableId="306597046">
    <w:abstractNumId w:val="11"/>
  </w:num>
  <w:num w:numId="4" w16cid:durableId="1444961212">
    <w:abstractNumId w:val="22"/>
  </w:num>
  <w:num w:numId="5" w16cid:durableId="743572583">
    <w:abstractNumId w:val="41"/>
  </w:num>
  <w:num w:numId="6" w16cid:durableId="2101217049">
    <w:abstractNumId w:val="8"/>
  </w:num>
  <w:num w:numId="7" w16cid:durableId="1673291785">
    <w:abstractNumId w:val="25"/>
  </w:num>
  <w:num w:numId="8" w16cid:durableId="425734521">
    <w:abstractNumId w:val="10"/>
  </w:num>
  <w:num w:numId="9" w16cid:durableId="743181740">
    <w:abstractNumId w:val="20"/>
  </w:num>
  <w:num w:numId="10" w16cid:durableId="246155909">
    <w:abstractNumId w:val="30"/>
  </w:num>
  <w:num w:numId="11" w16cid:durableId="127626678">
    <w:abstractNumId w:val="29"/>
  </w:num>
  <w:num w:numId="12" w16cid:durableId="1628775049">
    <w:abstractNumId w:val="19"/>
  </w:num>
  <w:num w:numId="13" w16cid:durableId="1141456531">
    <w:abstractNumId w:val="44"/>
  </w:num>
  <w:num w:numId="14" w16cid:durableId="242104051">
    <w:abstractNumId w:val="13"/>
  </w:num>
  <w:num w:numId="15" w16cid:durableId="155656813">
    <w:abstractNumId w:val="12"/>
  </w:num>
  <w:num w:numId="16" w16cid:durableId="2001352404">
    <w:abstractNumId w:val="32"/>
  </w:num>
  <w:num w:numId="17" w16cid:durableId="515658495">
    <w:abstractNumId w:val="2"/>
  </w:num>
  <w:num w:numId="18" w16cid:durableId="129400341">
    <w:abstractNumId w:val="18"/>
  </w:num>
  <w:num w:numId="19" w16cid:durableId="18229619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0156785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7641939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890980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19135261">
    <w:abstractNumId w:val="43"/>
  </w:num>
  <w:num w:numId="24" w16cid:durableId="585504079">
    <w:abstractNumId w:val="17"/>
  </w:num>
  <w:num w:numId="25" w16cid:durableId="629242294">
    <w:abstractNumId w:val="5"/>
  </w:num>
  <w:num w:numId="26" w16cid:durableId="1996759329">
    <w:abstractNumId w:val="4"/>
  </w:num>
  <w:num w:numId="27" w16cid:durableId="973097694">
    <w:abstractNumId w:val="9"/>
  </w:num>
  <w:num w:numId="28" w16cid:durableId="1657685662">
    <w:abstractNumId w:val="24"/>
  </w:num>
  <w:num w:numId="29" w16cid:durableId="195118463">
    <w:abstractNumId w:val="38"/>
  </w:num>
  <w:num w:numId="30" w16cid:durableId="1015378339">
    <w:abstractNumId w:val="26"/>
  </w:num>
  <w:num w:numId="31" w16cid:durableId="818428065">
    <w:abstractNumId w:val="0"/>
  </w:num>
  <w:num w:numId="32" w16cid:durableId="1053701258">
    <w:abstractNumId w:val="39"/>
  </w:num>
  <w:num w:numId="33" w16cid:durableId="1193037257">
    <w:abstractNumId w:val="34"/>
  </w:num>
  <w:num w:numId="34" w16cid:durableId="828445199">
    <w:abstractNumId w:val="35"/>
  </w:num>
  <w:num w:numId="35" w16cid:durableId="50231587">
    <w:abstractNumId w:val="37"/>
  </w:num>
  <w:num w:numId="36" w16cid:durableId="807626497">
    <w:abstractNumId w:val="14"/>
  </w:num>
  <w:num w:numId="37" w16cid:durableId="229538258">
    <w:abstractNumId w:val="6"/>
  </w:num>
  <w:num w:numId="38" w16cid:durableId="426581065">
    <w:abstractNumId w:val="42"/>
  </w:num>
  <w:num w:numId="39" w16cid:durableId="1484544071">
    <w:abstractNumId w:val="21"/>
  </w:num>
  <w:num w:numId="40" w16cid:durableId="1866022427">
    <w:abstractNumId w:val="7"/>
  </w:num>
  <w:num w:numId="41" w16cid:durableId="909267480">
    <w:abstractNumId w:val="40"/>
  </w:num>
  <w:num w:numId="42" w16cid:durableId="584843632">
    <w:abstractNumId w:val="1"/>
  </w:num>
  <w:num w:numId="43" w16cid:durableId="1929069751">
    <w:abstractNumId w:val="33"/>
  </w:num>
  <w:num w:numId="44" w16cid:durableId="2015836114">
    <w:abstractNumId w:val="23"/>
  </w:num>
  <w:num w:numId="45" w16cid:durableId="82000642">
    <w:abstractNumId w:val="28"/>
  </w:num>
  <w:num w:numId="46" w16cid:durableId="12773288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23B"/>
    <w:rsid w:val="000047BF"/>
    <w:rsid w:val="0001297D"/>
    <w:rsid w:val="000340B3"/>
    <w:rsid w:val="000347AB"/>
    <w:rsid w:val="00052224"/>
    <w:rsid w:val="00053CC3"/>
    <w:rsid w:val="000766F8"/>
    <w:rsid w:val="00083984"/>
    <w:rsid w:val="00085AD4"/>
    <w:rsid w:val="0009060B"/>
    <w:rsid w:val="000A1F56"/>
    <w:rsid w:val="00112341"/>
    <w:rsid w:val="001241B7"/>
    <w:rsid w:val="001305B1"/>
    <w:rsid w:val="00150DC7"/>
    <w:rsid w:val="001530FE"/>
    <w:rsid w:val="00154CE4"/>
    <w:rsid w:val="00182107"/>
    <w:rsid w:val="0018720F"/>
    <w:rsid w:val="001941A0"/>
    <w:rsid w:val="001A26DC"/>
    <w:rsid w:val="001D0926"/>
    <w:rsid w:val="001D4036"/>
    <w:rsid w:val="001E0922"/>
    <w:rsid w:val="002007C7"/>
    <w:rsid w:val="00243ACF"/>
    <w:rsid w:val="0024694B"/>
    <w:rsid w:val="00264861"/>
    <w:rsid w:val="0029446E"/>
    <w:rsid w:val="002B03E9"/>
    <w:rsid w:val="002B06CB"/>
    <w:rsid w:val="002F21C2"/>
    <w:rsid w:val="002F262C"/>
    <w:rsid w:val="002F52E7"/>
    <w:rsid w:val="00301954"/>
    <w:rsid w:val="00302373"/>
    <w:rsid w:val="00316A22"/>
    <w:rsid w:val="00317D96"/>
    <w:rsid w:val="0033322F"/>
    <w:rsid w:val="00340BDD"/>
    <w:rsid w:val="0034604C"/>
    <w:rsid w:val="00394906"/>
    <w:rsid w:val="003A09B9"/>
    <w:rsid w:val="003B498E"/>
    <w:rsid w:val="003B6F5D"/>
    <w:rsid w:val="003C31CD"/>
    <w:rsid w:val="003F386C"/>
    <w:rsid w:val="00400202"/>
    <w:rsid w:val="00405DE3"/>
    <w:rsid w:val="004334FE"/>
    <w:rsid w:val="004378CC"/>
    <w:rsid w:val="00444256"/>
    <w:rsid w:val="00482804"/>
    <w:rsid w:val="00482F50"/>
    <w:rsid w:val="00483C08"/>
    <w:rsid w:val="004A5EA3"/>
    <w:rsid w:val="004B40C1"/>
    <w:rsid w:val="004B770D"/>
    <w:rsid w:val="004E6934"/>
    <w:rsid w:val="004F1AF8"/>
    <w:rsid w:val="004F54B3"/>
    <w:rsid w:val="00513677"/>
    <w:rsid w:val="00520E54"/>
    <w:rsid w:val="00525D2F"/>
    <w:rsid w:val="00544C0F"/>
    <w:rsid w:val="00575FA1"/>
    <w:rsid w:val="0059441D"/>
    <w:rsid w:val="005A3927"/>
    <w:rsid w:val="005A789E"/>
    <w:rsid w:val="005C5154"/>
    <w:rsid w:val="005C6A04"/>
    <w:rsid w:val="005E7323"/>
    <w:rsid w:val="00607D21"/>
    <w:rsid w:val="0064336A"/>
    <w:rsid w:val="006478CC"/>
    <w:rsid w:val="0067349B"/>
    <w:rsid w:val="006942A6"/>
    <w:rsid w:val="006B53C1"/>
    <w:rsid w:val="006C328B"/>
    <w:rsid w:val="006C4771"/>
    <w:rsid w:val="006F57E9"/>
    <w:rsid w:val="00710E64"/>
    <w:rsid w:val="00720EEE"/>
    <w:rsid w:val="00723681"/>
    <w:rsid w:val="00726E3F"/>
    <w:rsid w:val="00734E38"/>
    <w:rsid w:val="00741C74"/>
    <w:rsid w:val="00745314"/>
    <w:rsid w:val="00755BD5"/>
    <w:rsid w:val="00764D0D"/>
    <w:rsid w:val="00765AA7"/>
    <w:rsid w:val="0077069B"/>
    <w:rsid w:val="007A1F01"/>
    <w:rsid w:val="007A49A0"/>
    <w:rsid w:val="007A5F14"/>
    <w:rsid w:val="007B03C2"/>
    <w:rsid w:val="007B4B94"/>
    <w:rsid w:val="007C7110"/>
    <w:rsid w:val="007D170E"/>
    <w:rsid w:val="00822078"/>
    <w:rsid w:val="00837AF2"/>
    <w:rsid w:val="00856B8F"/>
    <w:rsid w:val="00860166"/>
    <w:rsid w:val="00870E2A"/>
    <w:rsid w:val="008C3EBD"/>
    <w:rsid w:val="008E4F29"/>
    <w:rsid w:val="008E58D6"/>
    <w:rsid w:val="008F2F29"/>
    <w:rsid w:val="00917F99"/>
    <w:rsid w:val="00925186"/>
    <w:rsid w:val="009431FA"/>
    <w:rsid w:val="00945855"/>
    <w:rsid w:val="00990B1D"/>
    <w:rsid w:val="00997ECF"/>
    <w:rsid w:val="009E0E01"/>
    <w:rsid w:val="009E5561"/>
    <w:rsid w:val="009F28BF"/>
    <w:rsid w:val="009F7BED"/>
    <w:rsid w:val="00A026E1"/>
    <w:rsid w:val="00A21D13"/>
    <w:rsid w:val="00A67E93"/>
    <w:rsid w:val="00A86E04"/>
    <w:rsid w:val="00A93C41"/>
    <w:rsid w:val="00AA2282"/>
    <w:rsid w:val="00AD323B"/>
    <w:rsid w:val="00AF3127"/>
    <w:rsid w:val="00B1290B"/>
    <w:rsid w:val="00B33D8F"/>
    <w:rsid w:val="00B57459"/>
    <w:rsid w:val="00B8462C"/>
    <w:rsid w:val="00B962D9"/>
    <w:rsid w:val="00BA008F"/>
    <w:rsid w:val="00BB1C46"/>
    <w:rsid w:val="00C22E10"/>
    <w:rsid w:val="00C37173"/>
    <w:rsid w:val="00C424A0"/>
    <w:rsid w:val="00C8098B"/>
    <w:rsid w:val="00C861BF"/>
    <w:rsid w:val="00C87E42"/>
    <w:rsid w:val="00C975F6"/>
    <w:rsid w:val="00CB7A41"/>
    <w:rsid w:val="00CE2CE9"/>
    <w:rsid w:val="00CE38FD"/>
    <w:rsid w:val="00D06C79"/>
    <w:rsid w:val="00D14269"/>
    <w:rsid w:val="00D2181D"/>
    <w:rsid w:val="00D404DB"/>
    <w:rsid w:val="00D917CF"/>
    <w:rsid w:val="00DB1E72"/>
    <w:rsid w:val="00DB6DF5"/>
    <w:rsid w:val="00DD2AC8"/>
    <w:rsid w:val="00DE58B1"/>
    <w:rsid w:val="00DE5D73"/>
    <w:rsid w:val="00E84F07"/>
    <w:rsid w:val="00E9604F"/>
    <w:rsid w:val="00EA6CF3"/>
    <w:rsid w:val="00EA7EF9"/>
    <w:rsid w:val="00EB7046"/>
    <w:rsid w:val="00EC5CFF"/>
    <w:rsid w:val="00ED1AB3"/>
    <w:rsid w:val="00EF6CBD"/>
    <w:rsid w:val="00F069F8"/>
    <w:rsid w:val="00F13E27"/>
    <w:rsid w:val="00F173D9"/>
    <w:rsid w:val="00F80E31"/>
    <w:rsid w:val="00FA2413"/>
    <w:rsid w:val="00FD06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4EDC2"/>
  <w15:chartTrackingRefBased/>
  <w15:docId w15:val="{023B3176-5F6A-4A97-A88C-019A15799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8098B"/>
    <w:pPr>
      <w:ind w:left="720"/>
      <w:contextualSpacing/>
    </w:pPr>
  </w:style>
  <w:style w:type="paragraph" w:styleId="Tekstdymka">
    <w:name w:val="Balloon Text"/>
    <w:basedOn w:val="Normalny"/>
    <w:link w:val="TekstdymkaZnak"/>
    <w:uiPriority w:val="99"/>
    <w:semiHidden/>
    <w:unhideWhenUsed/>
    <w:rsid w:val="004E693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6934"/>
    <w:rPr>
      <w:rFonts w:ascii="Segoe UI" w:hAnsi="Segoe UI" w:cs="Segoe UI"/>
      <w:sz w:val="18"/>
      <w:szCs w:val="18"/>
    </w:rPr>
  </w:style>
  <w:style w:type="character" w:styleId="Hipercze">
    <w:name w:val="Hyperlink"/>
    <w:basedOn w:val="Domylnaczcionkaakapitu"/>
    <w:uiPriority w:val="99"/>
    <w:unhideWhenUsed/>
    <w:rsid w:val="003F386C"/>
    <w:rPr>
      <w:color w:val="0563C1" w:themeColor="hyperlink"/>
      <w:u w:val="single"/>
    </w:rPr>
  </w:style>
  <w:style w:type="character" w:styleId="Odwoaniedokomentarza">
    <w:name w:val="annotation reference"/>
    <w:basedOn w:val="Domylnaczcionkaakapitu"/>
    <w:uiPriority w:val="99"/>
    <w:semiHidden/>
    <w:unhideWhenUsed/>
    <w:rsid w:val="009E5561"/>
    <w:rPr>
      <w:sz w:val="16"/>
      <w:szCs w:val="16"/>
    </w:rPr>
  </w:style>
  <w:style w:type="paragraph" w:styleId="Tekstkomentarza">
    <w:name w:val="annotation text"/>
    <w:basedOn w:val="Normalny"/>
    <w:link w:val="TekstkomentarzaZnak"/>
    <w:uiPriority w:val="99"/>
    <w:semiHidden/>
    <w:unhideWhenUsed/>
    <w:rsid w:val="009E556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E5561"/>
    <w:rPr>
      <w:sz w:val="20"/>
      <w:szCs w:val="20"/>
    </w:rPr>
  </w:style>
  <w:style w:type="paragraph" w:styleId="Tematkomentarza">
    <w:name w:val="annotation subject"/>
    <w:basedOn w:val="Tekstkomentarza"/>
    <w:next w:val="Tekstkomentarza"/>
    <w:link w:val="TematkomentarzaZnak"/>
    <w:uiPriority w:val="99"/>
    <w:semiHidden/>
    <w:unhideWhenUsed/>
    <w:rsid w:val="009E5561"/>
    <w:rPr>
      <w:b/>
      <w:bCs/>
    </w:rPr>
  </w:style>
  <w:style w:type="character" w:customStyle="1" w:styleId="TematkomentarzaZnak">
    <w:name w:val="Temat komentarza Znak"/>
    <w:basedOn w:val="TekstkomentarzaZnak"/>
    <w:link w:val="Tematkomentarza"/>
    <w:uiPriority w:val="99"/>
    <w:semiHidden/>
    <w:rsid w:val="009E5561"/>
    <w:rPr>
      <w:b/>
      <w:bCs/>
      <w:sz w:val="20"/>
      <w:szCs w:val="20"/>
    </w:rPr>
  </w:style>
  <w:style w:type="paragraph" w:styleId="Bezodstpw">
    <w:name w:val="No Spacing"/>
    <w:uiPriority w:val="99"/>
    <w:qFormat/>
    <w:rsid w:val="00741C74"/>
    <w:pPr>
      <w:spacing w:after="0" w:line="240" w:lineRule="auto"/>
    </w:pPr>
    <w:rPr>
      <w:rFonts w:eastAsia="Times New Roman" w:cs="Times New Roman"/>
    </w:rPr>
  </w:style>
  <w:style w:type="paragraph" w:styleId="Tekstpodstawowy">
    <w:name w:val="Body Text"/>
    <w:basedOn w:val="Normalny"/>
    <w:link w:val="TekstpodstawowyZnak"/>
    <w:rsid w:val="00741C74"/>
    <w:pPr>
      <w:spacing w:after="0" w:line="240" w:lineRule="auto"/>
      <w:jc w:val="center"/>
    </w:pPr>
    <w:rPr>
      <w:rFonts w:ascii="Times New Roman" w:eastAsia="Times New Roman" w:hAnsi="Times New Roman" w:cs="Times New Roman"/>
      <w:b/>
      <w:bCs/>
      <w:sz w:val="32"/>
      <w:szCs w:val="24"/>
      <w:lang w:eastAsia="pl-PL"/>
    </w:rPr>
  </w:style>
  <w:style w:type="character" w:customStyle="1" w:styleId="TekstpodstawowyZnak">
    <w:name w:val="Tekst podstawowy Znak"/>
    <w:basedOn w:val="Domylnaczcionkaakapitu"/>
    <w:link w:val="Tekstpodstawowy"/>
    <w:rsid w:val="00741C74"/>
    <w:rPr>
      <w:rFonts w:ascii="Times New Roman" w:eastAsia="Times New Roman" w:hAnsi="Times New Roman" w:cs="Times New Roman"/>
      <w:b/>
      <w:bCs/>
      <w:sz w:val="32"/>
      <w:szCs w:val="24"/>
      <w:lang w:eastAsia="pl-PL"/>
    </w:rPr>
  </w:style>
  <w:style w:type="paragraph" w:styleId="Nagwek">
    <w:name w:val="header"/>
    <w:basedOn w:val="Normalny"/>
    <w:link w:val="NagwekZnak"/>
    <w:uiPriority w:val="99"/>
    <w:unhideWhenUsed/>
    <w:rsid w:val="000A1F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A1F56"/>
  </w:style>
  <w:style w:type="paragraph" w:styleId="Stopka">
    <w:name w:val="footer"/>
    <w:basedOn w:val="Normalny"/>
    <w:link w:val="StopkaZnak"/>
    <w:uiPriority w:val="99"/>
    <w:unhideWhenUsed/>
    <w:rsid w:val="000A1F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1F56"/>
  </w:style>
  <w:style w:type="table" w:styleId="Tabela-Siatka">
    <w:name w:val="Table Grid"/>
    <w:basedOn w:val="Standardowy"/>
    <w:uiPriority w:val="39"/>
    <w:rsid w:val="00EB7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0"/>
    <w:locked/>
    <w:rsid w:val="0059441D"/>
    <w:rPr>
      <w:rFonts w:ascii="Verdana" w:hAnsi="Verdana" w:cs="Verdana"/>
      <w:sz w:val="19"/>
      <w:szCs w:val="19"/>
      <w:shd w:val="clear" w:color="auto" w:fill="FFFFFF"/>
    </w:rPr>
  </w:style>
  <w:style w:type="paragraph" w:customStyle="1" w:styleId="Teksttreci0">
    <w:name w:val="Tekst treści"/>
    <w:basedOn w:val="Normalny"/>
    <w:link w:val="Teksttreci"/>
    <w:rsid w:val="0059441D"/>
    <w:pPr>
      <w:shd w:val="clear" w:color="auto" w:fill="FFFFFF"/>
      <w:spacing w:after="0" w:line="240" w:lineRule="atLeast"/>
      <w:ind w:hanging="1700"/>
    </w:pPr>
    <w:rPr>
      <w:rFonts w:ascii="Verdana" w:hAnsi="Verdana" w:cs="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zaleszany.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perla@zaleszan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18EE1-BF87-4409-B707-1B1B1D509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5</Pages>
  <Words>1550</Words>
  <Characters>9300</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stefan.pseap</dc:creator>
  <cp:keywords/>
  <dc:description/>
  <cp:lastModifiedBy>Urząd Gminy</cp:lastModifiedBy>
  <cp:revision>10</cp:revision>
  <cp:lastPrinted>2023-08-28T08:46:00Z</cp:lastPrinted>
  <dcterms:created xsi:type="dcterms:W3CDTF">2023-07-31T13:13:00Z</dcterms:created>
  <dcterms:modified xsi:type="dcterms:W3CDTF">2023-08-28T08:47:00Z</dcterms:modified>
</cp:coreProperties>
</file>